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9A8" w14:textId="77777777" w:rsidR="002B7152" w:rsidRDefault="002B7152" w:rsidP="002B7152">
      <w:pPr>
        <w:pStyle w:val="Heading1"/>
        <w:spacing w:after="885"/>
      </w:pPr>
      <w:r>
        <w:rPr>
          <w:noProof/>
        </w:rPr>
        <w:drawing>
          <wp:inline distT="0" distB="0" distL="0" distR="0" wp14:anchorId="6B0A1DAC" wp14:editId="7E2137B5">
            <wp:extent cx="1457325" cy="2200275"/>
            <wp:effectExtent l="0" t="0" r="9525" b="9525"/>
            <wp:docPr id="2" name="Picture 2"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14:paraId="08E6B54A" w14:textId="576BCDBD" w:rsidR="00FD7379" w:rsidRDefault="006B751E" w:rsidP="002B7152">
      <w:pPr>
        <w:spacing w:after="791" w:line="259" w:lineRule="auto"/>
        <w:ind w:left="220" w:firstLine="0"/>
        <w:jc w:val="center"/>
        <w:rPr>
          <w:rFonts w:ascii="Tahoma" w:eastAsia="Tahoma" w:hAnsi="Tahoma" w:cs="Tahoma"/>
          <w:b/>
          <w:sz w:val="28"/>
        </w:rPr>
      </w:pPr>
      <w:r>
        <w:rPr>
          <w:rFonts w:ascii="Tahoma" w:eastAsia="Tahoma" w:hAnsi="Tahoma" w:cs="Tahoma"/>
          <w:b/>
          <w:sz w:val="28"/>
        </w:rPr>
        <w:t>Additional Conditions, Special Conditions, General Conditions and Tender drawings if any</w:t>
      </w:r>
    </w:p>
    <w:p w14:paraId="7EEB719B" w14:textId="1E1AE598" w:rsidR="002B7152" w:rsidRPr="002B7152" w:rsidRDefault="002B7152" w:rsidP="002B7152">
      <w:pPr>
        <w:spacing w:after="791" w:line="259" w:lineRule="auto"/>
        <w:ind w:left="220" w:firstLine="0"/>
        <w:jc w:val="center"/>
        <w:rPr>
          <w:rFonts w:ascii="Tahoma" w:eastAsia="Tahoma" w:hAnsi="Tahoma" w:cs="Tahoma"/>
          <w:b/>
          <w:sz w:val="28"/>
        </w:rPr>
      </w:pPr>
      <w:r w:rsidRPr="002B7152">
        <w:rPr>
          <w:rFonts w:ascii="Tahoma" w:eastAsia="Tahoma" w:hAnsi="Tahoma" w:cs="Tahoma"/>
          <w:b/>
          <w:sz w:val="28"/>
        </w:rPr>
        <w:t>APPENDIX - I</w:t>
      </w:r>
      <w:r w:rsidR="00FD7379">
        <w:rPr>
          <w:rFonts w:ascii="Tahoma" w:eastAsia="Tahoma" w:hAnsi="Tahoma" w:cs="Tahoma"/>
          <w:b/>
          <w:sz w:val="28"/>
        </w:rPr>
        <w:t>I</w:t>
      </w:r>
    </w:p>
    <w:p w14:paraId="297254A1" w14:textId="072E7D12" w:rsidR="002B7152" w:rsidRDefault="002B7152" w:rsidP="002B7152">
      <w:pPr>
        <w:spacing w:after="791" w:line="259" w:lineRule="auto"/>
        <w:ind w:left="220" w:firstLine="0"/>
        <w:jc w:val="center"/>
      </w:pPr>
      <w:r>
        <w:rPr>
          <w:rFonts w:ascii="Tahoma" w:eastAsia="Tahoma" w:hAnsi="Tahoma" w:cs="Tahoma"/>
          <w:b/>
          <w:sz w:val="28"/>
        </w:rPr>
        <w:t xml:space="preserve">NIT No: </w:t>
      </w:r>
      <w:r w:rsidR="00DD4A11">
        <w:rPr>
          <w:rFonts w:ascii="Tahoma" w:eastAsia="Tahoma" w:hAnsi="Tahoma" w:cs="Tahoma"/>
          <w:b/>
          <w:color w:val="FF0000"/>
          <w:sz w:val="28"/>
        </w:rPr>
        <w:t>LSL/EM/</w:t>
      </w:r>
      <w:r w:rsidR="00352E92" w:rsidRPr="004E03B5">
        <w:rPr>
          <w:rFonts w:ascii="Tahoma" w:eastAsia="Tahoma" w:hAnsi="Tahoma" w:cs="Tahoma"/>
          <w:b/>
          <w:color w:val="FF0000"/>
          <w:sz w:val="28"/>
        </w:rPr>
        <w:t>P</w:t>
      </w:r>
      <w:r w:rsidR="00DD4A11">
        <w:rPr>
          <w:rFonts w:ascii="Tahoma" w:eastAsia="Tahoma" w:hAnsi="Tahoma" w:cs="Tahoma"/>
          <w:b/>
          <w:color w:val="FF0000"/>
          <w:sz w:val="28"/>
        </w:rPr>
        <w:t>OD</w:t>
      </w:r>
      <w:r w:rsidRPr="004E03B5">
        <w:rPr>
          <w:rFonts w:ascii="Tahoma" w:eastAsia="Tahoma" w:hAnsi="Tahoma" w:cs="Tahoma"/>
          <w:b/>
          <w:color w:val="FF0000"/>
          <w:sz w:val="28"/>
        </w:rPr>
        <w:t>/2025-26</w:t>
      </w:r>
      <w:r w:rsidR="00DD4A11">
        <w:rPr>
          <w:rFonts w:ascii="Tahoma" w:eastAsia="Tahoma" w:hAnsi="Tahoma" w:cs="Tahoma"/>
          <w:b/>
          <w:color w:val="FF0000"/>
          <w:sz w:val="28"/>
        </w:rPr>
        <w:t>/782</w:t>
      </w:r>
      <w:r w:rsidRPr="004E03B5">
        <w:rPr>
          <w:rFonts w:ascii="Tahoma" w:eastAsia="Tahoma" w:hAnsi="Tahoma" w:cs="Tahoma"/>
          <w:b/>
          <w:color w:val="FF0000"/>
          <w:sz w:val="28"/>
        </w:rPr>
        <w:t xml:space="preserve"> </w:t>
      </w:r>
    </w:p>
    <w:p w14:paraId="3DE7C0EE" w14:textId="77777777" w:rsidR="00DD4A11" w:rsidRDefault="002B7152" w:rsidP="002B7152">
      <w:pPr>
        <w:spacing w:after="27" w:line="259" w:lineRule="auto"/>
        <w:ind w:left="248"/>
        <w:jc w:val="center"/>
        <w:rPr>
          <w:rFonts w:ascii="Tahoma" w:eastAsia="Tahoma" w:hAnsi="Tahoma" w:cs="Tahoma"/>
          <w:color w:val="FF0000"/>
          <w:sz w:val="32"/>
        </w:rPr>
      </w:pPr>
      <w:r>
        <w:rPr>
          <w:rFonts w:ascii="Tahoma" w:eastAsia="Tahoma" w:hAnsi="Tahoma" w:cs="Tahoma"/>
          <w:sz w:val="32"/>
        </w:rPr>
        <w:t xml:space="preserve">Tender for Execution of </w:t>
      </w:r>
      <w:r w:rsidR="00DD4A11">
        <w:rPr>
          <w:rFonts w:ascii="Tahoma" w:eastAsia="Tahoma" w:hAnsi="Tahoma" w:cs="Tahoma"/>
          <w:color w:val="FF0000"/>
          <w:sz w:val="32"/>
        </w:rPr>
        <w:t>Painting of all dormit</w:t>
      </w:r>
      <w:r w:rsidR="00352E92" w:rsidRPr="004E03B5">
        <w:rPr>
          <w:rFonts w:ascii="Tahoma" w:eastAsia="Tahoma" w:hAnsi="Tahoma" w:cs="Tahoma"/>
          <w:color w:val="FF0000"/>
          <w:sz w:val="32"/>
        </w:rPr>
        <w:t>o</w:t>
      </w:r>
      <w:r w:rsidR="00DD4A11">
        <w:rPr>
          <w:rFonts w:ascii="Tahoma" w:eastAsia="Tahoma" w:hAnsi="Tahoma" w:cs="Tahoma"/>
          <w:color w:val="FF0000"/>
          <w:sz w:val="32"/>
        </w:rPr>
        <w:t xml:space="preserve">ries </w:t>
      </w:r>
    </w:p>
    <w:p w14:paraId="3BB1F226" w14:textId="7EE138E8" w:rsidR="00352E92" w:rsidRDefault="00DD4A11" w:rsidP="002B7152">
      <w:pPr>
        <w:spacing w:after="27" w:line="259" w:lineRule="auto"/>
        <w:ind w:left="248"/>
        <w:jc w:val="center"/>
        <w:rPr>
          <w:rFonts w:ascii="Tahoma" w:eastAsia="Tahoma" w:hAnsi="Tahoma" w:cs="Tahoma"/>
          <w:sz w:val="32"/>
        </w:rPr>
      </w:pPr>
      <w:proofErr w:type="gramStart"/>
      <w:r>
        <w:rPr>
          <w:rFonts w:ascii="Tahoma" w:eastAsia="Tahoma" w:hAnsi="Tahoma" w:cs="Tahoma"/>
          <w:color w:val="FF0000"/>
          <w:sz w:val="32"/>
        </w:rPr>
        <w:t>at</w:t>
      </w:r>
      <w:proofErr w:type="gramEnd"/>
      <w:r>
        <w:rPr>
          <w:rFonts w:ascii="Tahoma" w:eastAsia="Tahoma" w:hAnsi="Tahoma" w:cs="Tahoma"/>
          <w:color w:val="FF0000"/>
          <w:sz w:val="32"/>
        </w:rPr>
        <w:t xml:space="preserve"> prep school building </w:t>
      </w:r>
      <w:r w:rsidR="00352E92" w:rsidRPr="004E03B5">
        <w:rPr>
          <w:rFonts w:ascii="Tahoma" w:eastAsia="Tahoma" w:hAnsi="Tahoma" w:cs="Tahoma"/>
          <w:color w:val="FF0000"/>
          <w:sz w:val="32"/>
        </w:rPr>
        <w:t xml:space="preserve"> </w:t>
      </w:r>
    </w:p>
    <w:p w14:paraId="0EAF24C4" w14:textId="34A3720C" w:rsidR="002B7152" w:rsidRDefault="002B7152" w:rsidP="002B7152">
      <w:pPr>
        <w:spacing w:after="27" w:line="259" w:lineRule="auto"/>
        <w:ind w:left="248"/>
        <w:jc w:val="center"/>
      </w:pPr>
      <w:r>
        <w:rPr>
          <w:rFonts w:ascii="Tahoma" w:eastAsia="Tahoma" w:hAnsi="Tahoma" w:cs="Tahoma"/>
          <w:sz w:val="32"/>
        </w:rPr>
        <w:t xml:space="preserve"> THE LAWRENCE SCHOOL, LOVEDALE, NILGIRIS</w:t>
      </w:r>
    </w:p>
    <w:p w14:paraId="702232F7" w14:textId="77777777" w:rsidR="002B7152" w:rsidRDefault="002B7152" w:rsidP="002B7152">
      <w:pPr>
        <w:spacing w:after="0" w:line="259" w:lineRule="auto"/>
        <w:ind w:left="1" w:firstLine="0"/>
        <w:jc w:val="center"/>
        <w:rPr>
          <w:b/>
          <w:sz w:val="32"/>
          <w:u w:val="single" w:color="000000"/>
        </w:rPr>
      </w:pPr>
    </w:p>
    <w:p w14:paraId="536ABCAF" w14:textId="77777777" w:rsidR="002B7152" w:rsidRDefault="002B7152">
      <w:pPr>
        <w:spacing w:after="307" w:line="259" w:lineRule="auto"/>
        <w:ind w:left="0" w:right="73" w:firstLine="0"/>
        <w:jc w:val="center"/>
        <w:rPr>
          <w:rFonts w:ascii="Times New Roman" w:hAnsi="Times New Roman" w:cs="Times New Roman"/>
          <w:noProof/>
        </w:rPr>
      </w:pPr>
    </w:p>
    <w:p w14:paraId="40D568A1" w14:textId="77777777" w:rsidR="002B7152" w:rsidRDefault="002B7152">
      <w:pPr>
        <w:spacing w:after="307" w:line="259" w:lineRule="auto"/>
        <w:ind w:left="0" w:right="73" w:firstLine="0"/>
        <w:jc w:val="center"/>
        <w:rPr>
          <w:rFonts w:ascii="Times New Roman" w:hAnsi="Times New Roman" w:cs="Times New Roman"/>
          <w:noProof/>
        </w:rPr>
      </w:pPr>
    </w:p>
    <w:p w14:paraId="7C719774" w14:textId="77777777" w:rsidR="002B7152" w:rsidRDefault="002B7152">
      <w:pPr>
        <w:spacing w:after="307" w:line="259" w:lineRule="auto"/>
        <w:ind w:left="0" w:right="73" w:firstLine="0"/>
        <w:jc w:val="center"/>
        <w:rPr>
          <w:rFonts w:ascii="Times New Roman" w:hAnsi="Times New Roman" w:cs="Times New Roman"/>
          <w:noProof/>
        </w:rPr>
      </w:pPr>
    </w:p>
    <w:p w14:paraId="2CCC31A8" w14:textId="77777777" w:rsidR="002B7152" w:rsidRDefault="002B7152">
      <w:pPr>
        <w:spacing w:after="307" w:line="259" w:lineRule="auto"/>
        <w:ind w:left="0" w:right="73" w:firstLine="0"/>
        <w:jc w:val="center"/>
        <w:rPr>
          <w:rFonts w:ascii="Times New Roman" w:hAnsi="Times New Roman" w:cs="Times New Roman"/>
          <w:noProof/>
        </w:rPr>
      </w:pPr>
    </w:p>
    <w:p w14:paraId="491F860D" w14:textId="5DC0C112" w:rsidR="00787EFB" w:rsidRDefault="002B7152" w:rsidP="002B7152">
      <w:pPr>
        <w:spacing w:after="0" w:line="240" w:lineRule="auto"/>
        <w:ind w:right="101"/>
        <w:jc w:val="right"/>
        <w:rPr>
          <w:rFonts w:ascii="Times New Roman" w:hAnsi="Times New Roman" w:cs="Times New Roman"/>
          <w:b/>
          <w:sz w:val="32"/>
          <w:szCs w:val="32"/>
          <w:u w:val="single"/>
        </w:rPr>
      </w:pPr>
      <w:r>
        <w:rPr>
          <w:rFonts w:ascii="Times New Roman" w:hAnsi="Times New Roman" w:cs="Times New Roman"/>
          <w:b/>
          <w:sz w:val="32"/>
          <w:szCs w:val="32"/>
          <w:u w:val="single"/>
        </w:rPr>
        <w:lastRenderedPageBreak/>
        <w:t>Appendix - I</w:t>
      </w:r>
      <w:r w:rsidR="006B751E">
        <w:rPr>
          <w:rFonts w:ascii="Times New Roman" w:hAnsi="Times New Roman" w:cs="Times New Roman"/>
          <w:b/>
          <w:sz w:val="32"/>
          <w:szCs w:val="32"/>
          <w:u w:val="single"/>
        </w:rPr>
        <w:t>I</w:t>
      </w:r>
      <w:r w:rsidR="00C64C2F">
        <w:rPr>
          <w:rFonts w:ascii="Times New Roman" w:hAnsi="Times New Roman" w:cs="Times New Roman"/>
          <w:b/>
          <w:sz w:val="32"/>
          <w:szCs w:val="32"/>
          <w:u w:val="single"/>
        </w:rPr>
        <w:t xml:space="preserve"> </w:t>
      </w:r>
    </w:p>
    <w:p w14:paraId="032BF45C" w14:textId="77777777" w:rsidR="002B7152" w:rsidRDefault="002B7152" w:rsidP="002B7152">
      <w:pPr>
        <w:spacing w:after="0" w:line="240" w:lineRule="auto"/>
        <w:ind w:right="101"/>
        <w:jc w:val="center"/>
        <w:rPr>
          <w:rFonts w:ascii="Times New Roman" w:hAnsi="Times New Roman" w:cs="Times New Roman"/>
          <w:b/>
          <w:sz w:val="32"/>
          <w:szCs w:val="32"/>
          <w:u w:val="single"/>
        </w:rPr>
      </w:pPr>
    </w:p>
    <w:p w14:paraId="7E32FD6C" w14:textId="3045DC94" w:rsidR="00C64C2F" w:rsidRPr="00397C86" w:rsidRDefault="00C64C2F" w:rsidP="002B7152">
      <w:pPr>
        <w:spacing w:after="0" w:line="240" w:lineRule="auto"/>
        <w:ind w:right="101"/>
        <w:jc w:val="center"/>
        <w:rPr>
          <w:rFonts w:ascii="Times New Roman" w:hAnsi="Times New Roman" w:cs="Times New Roman"/>
          <w:b/>
          <w:sz w:val="32"/>
          <w:szCs w:val="32"/>
          <w:u w:val="single"/>
        </w:rPr>
      </w:pPr>
      <w:r>
        <w:rPr>
          <w:rFonts w:ascii="Times New Roman" w:hAnsi="Times New Roman" w:cs="Times New Roman"/>
          <w:b/>
          <w:sz w:val="32"/>
          <w:szCs w:val="32"/>
          <w:u w:val="single"/>
        </w:rPr>
        <w:t>ADDITIONAL CONDITION OF THE CONTRACT</w:t>
      </w:r>
    </w:p>
    <w:p w14:paraId="49409341" w14:textId="77777777" w:rsidR="00C64C2F" w:rsidRDefault="00C64C2F" w:rsidP="00C64C2F">
      <w:pPr>
        <w:spacing w:after="0" w:line="240" w:lineRule="auto"/>
        <w:jc w:val="left"/>
      </w:pPr>
    </w:p>
    <w:p w14:paraId="301212D0" w14:textId="54A5A844" w:rsidR="00C64C2F" w:rsidRPr="002B7152" w:rsidRDefault="00C64C2F" w:rsidP="002B7152">
      <w:pPr>
        <w:pStyle w:val="ListParagraph"/>
        <w:numPr>
          <w:ilvl w:val="0"/>
          <w:numId w:val="24"/>
        </w:numPr>
        <w:spacing w:after="0" w:line="240" w:lineRule="auto"/>
        <w:jc w:val="left"/>
        <w:rPr>
          <w:b/>
          <w:u w:val="single"/>
        </w:rPr>
      </w:pPr>
      <w:r w:rsidRPr="002B7152">
        <w:rPr>
          <w:b/>
          <w:u w:val="single"/>
        </w:rPr>
        <w:t xml:space="preserve">SUBMISSION OF </w:t>
      </w:r>
      <w:r w:rsidR="002B7152" w:rsidRPr="002B7152">
        <w:rPr>
          <w:b/>
          <w:u w:val="single"/>
        </w:rPr>
        <w:t>Tender</w:t>
      </w:r>
      <w:r w:rsidRPr="002B7152">
        <w:rPr>
          <w:b/>
          <w:u w:val="single"/>
        </w:rPr>
        <w:t>:</w:t>
      </w:r>
    </w:p>
    <w:p w14:paraId="2B8427F8" w14:textId="1E769F72" w:rsidR="00C64C2F" w:rsidRDefault="00C64C2F" w:rsidP="00C64C2F">
      <w:pPr>
        <w:numPr>
          <w:ilvl w:val="1"/>
          <w:numId w:val="2"/>
        </w:numPr>
        <w:ind w:left="270" w:right="9" w:hanging="270"/>
      </w:pPr>
      <w:r>
        <w:t xml:space="preserve">The </w:t>
      </w:r>
      <w:r w:rsidR="002B7152">
        <w:t xml:space="preserve">Tender </w:t>
      </w:r>
      <w:r>
        <w:t xml:space="preserve">should be </w:t>
      </w:r>
      <w:r w:rsidR="00C05A38">
        <w:t>submitted</w:t>
      </w:r>
      <w:r>
        <w:t xml:space="preserve"> as mentioned in the appropriate manner by </w:t>
      </w:r>
      <w:r w:rsidR="00352E92">
        <w:rPr>
          <w:b/>
          <w:color w:val="FF0000"/>
        </w:rPr>
        <w:t>2</w:t>
      </w:r>
      <w:r w:rsidR="00DB549B">
        <w:rPr>
          <w:b/>
          <w:color w:val="FF0000"/>
        </w:rPr>
        <w:t>7</w:t>
      </w:r>
      <w:r w:rsidR="00352E92">
        <w:rPr>
          <w:b/>
          <w:color w:val="FF0000"/>
        </w:rPr>
        <w:t>.05.2025</w:t>
      </w:r>
      <w:r>
        <w:rPr>
          <w:color w:val="FF0000"/>
        </w:rPr>
        <w:t xml:space="preserve"> </w:t>
      </w:r>
      <w:r>
        <w:t xml:space="preserve">03:00 PM.  </w:t>
      </w:r>
    </w:p>
    <w:p w14:paraId="07FE0EDE" w14:textId="12BD6D36" w:rsidR="00C64C2F" w:rsidRDefault="00C64C2F" w:rsidP="00C64C2F">
      <w:pPr>
        <w:numPr>
          <w:ilvl w:val="1"/>
          <w:numId w:val="2"/>
        </w:numPr>
        <w:ind w:left="270" w:right="9" w:hanging="270"/>
      </w:pPr>
      <w:r>
        <w:t xml:space="preserve">The tenderer shall drop the </w:t>
      </w:r>
      <w:r w:rsidR="002B7152">
        <w:t xml:space="preserve">Tender </w:t>
      </w:r>
      <w:r>
        <w:t xml:space="preserve">in a sealed cover duly signed on each page of </w:t>
      </w:r>
      <w:r w:rsidR="002B7152">
        <w:t xml:space="preserve">tender </w:t>
      </w:r>
      <w:r>
        <w:t xml:space="preserve">in the Box kept at the Main Gate of the School. Outstation tenderers may send the hard </w:t>
      </w:r>
      <w:r w:rsidR="002B7152">
        <w:t>copy of the tender through courier.</w:t>
      </w:r>
      <w:r w:rsidR="00C05A38">
        <w:t xml:space="preserve"> It may be ensured that the tenders reach the school before the due date.</w:t>
      </w:r>
    </w:p>
    <w:p w14:paraId="5B983339" w14:textId="77777777" w:rsidR="002B7152" w:rsidRDefault="002B7152" w:rsidP="002B7152">
      <w:pPr>
        <w:numPr>
          <w:ilvl w:val="1"/>
          <w:numId w:val="2"/>
        </w:numPr>
        <w:spacing w:after="0" w:line="240" w:lineRule="auto"/>
        <w:ind w:left="270" w:right="14" w:hanging="270"/>
      </w:pPr>
      <w:r>
        <w:t xml:space="preserve">The Tender received after the stipulated date and time will not be accepted. </w:t>
      </w:r>
    </w:p>
    <w:p w14:paraId="78F1FDAD" w14:textId="77777777" w:rsidR="002B7152" w:rsidRDefault="002B7152" w:rsidP="002B7152">
      <w:pPr>
        <w:spacing w:after="0" w:line="240" w:lineRule="auto"/>
        <w:ind w:left="270" w:right="14" w:firstLine="0"/>
      </w:pPr>
    </w:p>
    <w:p w14:paraId="16A5D053" w14:textId="40C4271A" w:rsidR="00C64C2F" w:rsidRDefault="00C64C2F" w:rsidP="007574C7">
      <w:pPr>
        <w:numPr>
          <w:ilvl w:val="1"/>
          <w:numId w:val="2"/>
        </w:numPr>
        <w:spacing w:after="0" w:line="240" w:lineRule="auto"/>
        <w:ind w:left="270" w:right="14" w:hanging="270"/>
      </w:pPr>
      <w:r w:rsidRPr="009E4572">
        <w:t xml:space="preserve">The cover shall have the inscription of the title of the work (i.e.) </w:t>
      </w:r>
      <w:r w:rsidR="002B7152" w:rsidRPr="002B7152">
        <w:rPr>
          <w:b/>
          <w:color w:val="FF0000"/>
          <w:sz w:val="28"/>
          <w:szCs w:val="28"/>
        </w:rPr>
        <w:t xml:space="preserve">Tender </w:t>
      </w:r>
      <w:r w:rsidRPr="002B7152">
        <w:rPr>
          <w:b/>
          <w:color w:val="FF0000"/>
          <w:sz w:val="28"/>
          <w:szCs w:val="28"/>
        </w:rPr>
        <w:t>for</w:t>
      </w:r>
      <w:r w:rsidRPr="002B7152">
        <w:rPr>
          <w:color w:val="FF0000"/>
          <w:sz w:val="28"/>
          <w:szCs w:val="28"/>
        </w:rPr>
        <w:t xml:space="preserve"> </w:t>
      </w:r>
      <w:r w:rsidR="00DD4A11">
        <w:rPr>
          <w:rFonts w:asciiTheme="minorHAnsi" w:hAnsiTheme="minorHAnsi"/>
          <w:b/>
          <w:color w:val="FF0000"/>
          <w:sz w:val="28"/>
          <w:szCs w:val="28"/>
        </w:rPr>
        <w:t>painting of all dormitories at prep school building</w:t>
      </w:r>
    </w:p>
    <w:p w14:paraId="7235C77B" w14:textId="24187446" w:rsidR="00C64C2F" w:rsidRDefault="00C64C2F" w:rsidP="00C64C2F">
      <w:pPr>
        <w:numPr>
          <w:ilvl w:val="1"/>
          <w:numId w:val="2"/>
        </w:numPr>
        <w:ind w:left="270" w:right="9" w:hanging="270"/>
      </w:pPr>
      <w:r>
        <w:t xml:space="preserve">Incomplete filled in </w:t>
      </w:r>
      <w:r w:rsidR="002B7152">
        <w:t xml:space="preserve">Tender </w:t>
      </w:r>
      <w:r>
        <w:t>forms and unsigned Terms &amp; Conditions will be rejected.</w:t>
      </w:r>
      <w:r>
        <w:rPr>
          <w:color w:val="FF0000"/>
        </w:rPr>
        <w:t xml:space="preserve"> </w:t>
      </w:r>
    </w:p>
    <w:p w14:paraId="52EBFE71" w14:textId="0BF818FC" w:rsidR="00C64C2F" w:rsidRDefault="002B7152" w:rsidP="00C64C2F">
      <w:pPr>
        <w:numPr>
          <w:ilvl w:val="1"/>
          <w:numId w:val="2"/>
        </w:numPr>
        <w:ind w:left="270" w:right="9" w:hanging="270"/>
      </w:pPr>
      <w:r>
        <w:t xml:space="preserve">Tender </w:t>
      </w:r>
      <w:r w:rsidR="00C64C2F">
        <w:t xml:space="preserve">forms with any pre-conditions or additional conditions other than the conditions prescribed and submitted by the applicant will summarily be rejected at the time of opening of </w:t>
      </w:r>
      <w:r>
        <w:t>Tender</w:t>
      </w:r>
      <w:r w:rsidR="00C64C2F">
        <w:t>s.</w:t>
      </w:r>
      <w:r w:rsidR="00C64C2F">
        <w:rPr>
          <w:color w:val="FF0000"/>
        </w:rPr>
        <w:t xml:space="preserve"> </w:t>
      </w:r>
    </w:p>
    <w:p w14:paraId="789F1062" w14:textId="577ABE7F" w:rsidR="00C64C2F" w:rsidRDefault="00C64C2F" w:rsidP="00C64C2F">
      <w:pPr>
        <w:pStyle w:val="ListParagraph"/>
        <w:numPr>
          <w:ilvl w:val="1"/>
          <w:numId w:val="2"/>
        </w:numPr>
        <w:ind w:left="360" w:right="9" w:hanging="360"/>
      </w:pPr>
      <w:r>
        <w:t xml:space="preserve">The interested parties may inspect the premises before submitting the </w:t>
      </w:r>
      <w:r w:rsidR="002B7152">
        <w:t>Tender document</w:t>
      </w:r>
      <w:r>
        <w:t xml:space="preserve">. </w:t>
      </w:r>
    </w:p>
    <w:p w14:paraId="09446B5A" w14:textId="0414BFB5" w:rsidR="00C64C2F" w:rsidRDefault="00C64C2F" w:rsidP="00C64C2F">
      <w:pPr>
        <w:pStyle w:val="ListParagraph"/>
        <w:numPr>
          <w:ilvl w:val="1"/>
          <w:numId w:val="2"/>
        </w:numPr>
        <w:ind w:left="360" w:right="9" w:hanging="360"/>
      </w:pPr>
      <w:r>
        <w:t xml:space="preserve">The tenderer should closely peruse all the specifications clauses, which govern the rates for which he is tendering. </w:t>
      </w:r>
    </w:p>
    <w:p w14:paraId="20D716F7" w14:textId="27DE2520" w:rsidR="00C64C2F" w:rsidRDefault="00C64C2F" w:rsidP="00C64C2F">
      <w:pPr>
        <w:numPr>
          <w:ilvl w:val="1"/>
          <w:numId w:val="2"/>
        </w:numPr>
        <w:ind w:left="270" w:right="9" w:hanging="270"/>
      </w:pPr>
      <w:r>
        <w:t>A schedule of quantities accompanies this tender document</w:t>
      </w:r>
      <w:r w:rsidR="002B7152">
        <w:t xml:space="preserve"> in Appendix II</w:t>
      </w:r>
      <w:r w:rsidR="00037188">
        <w:t>I</w:t>
      </w:r>
      <w:r w:rsidR="002B7152">
        <w:t xml:space="preserve"> (Price Bid)</w:t>
      </w:r>
      <w:r>
        <w:t xml:space="preserve">.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proofErr w:type="spellStart"/>
      <w:r w:rsidR="00037188">
        <w:t>Nilgiris</w:t>
      </w:r>
      <w:proofErr w:type="spellEnd"/>
      <w:r>
        <w:t xml:space="preserve">. </w:t>
      </w:r>
    </w:p>
    <w:p w14:paraId="7698CF34" w14:textId="77777777" w:rsidR="00C64C2F" w:rsidRDefault="00C64C2F" w:rsidP="00C64C2F">
      <w:pPr>
        <w:numPr>
          <w:ilvl w:val="1"/>
          <w:numId w:val="2"/>
        </w:numPr>
        <w:spacing w:after="0" w:line="240" w:lineRule="auto"/>
        <w:ind w:left="270" w:right="9" w:hanging="270"/>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F51F70C" w14:textId="77777777" w:rsidR="00C64C2F" w:rsidRDefault="00C64C2F" w:rsidP="00C64C2F">
      <w:pPr>
        <w:spacing w:after="0" w:line="240" w:lineRule="auto"/>
        <w:ind w:left="5" w:firstLine="0"/>
        <w:jc w:val="left"/>
      </w:pPr>
      <w:r>
        <w:t xml:space="preserve"> </w:t>
      </w:r>
    </w:p>
    <w:p w14:paraId="667F7C9F" w14:textId="619E42EC"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Opening of </w:t>
      </w:r>
      <w:r w:rsidR="002B7152" w:rsidRPr="002B7152">
        <w:rPr>
          <w:b/>
          <w:u w:val="single" w:color="000000"/>
        </w:rPr>
        <w:t>Tender</w:t>
      </w:r>
      <w:r w:rsidRPr="002B7152">
        <w:rPr>
          <w:b/>
          <w:u w:val="single" w:color="000000"/>
        </w:rPr>
        <w:t xml:space="preserve">:   </w:t>
      </w:r>
    </w:p>
    <w:p w14:paraId="43DCC3DE" w14:textId="31C62BB5" w:rsidR="00C64C2F" w:rsidRDefault="002B7152" w:rsidP="002B7152">
      <w:pPr>
        <w:pStyle w:val="ListParagraph"/>
        <w:numPr>
          <w:ilvl w:val="0"/>
          <w:numId w:val="23"/>
        </w:numPr>
        <w:ind w:left="630" w:right="9" w:hanging="270"/>
      </w:pPr>
      <w:r>
        <w:t>Tender</w:t>
      </w:r>
      <w:r w:rsidR="00C64C2F">
        <w:t xml:space="preserve">s will be opened by the committee formed by the school and not in presence of the </w:t>
      </w:r>
      <w:proofErr w:type="gramStart"/>
      <w:r w:rsidR="00C64C2F">
        <w:t>bidders</w:t>
      </w:r>
      <w:proofErr w:type="gramEnd"/>
      <w:r w:rsidR="00C64C2F">
        <w:t xml:space="preserve">. In case of poor response, the </w:t>
      </w:r>
      <w:r w:rsidR="00037188">
        <w:t>S</w:t>
      </w:r>
      <w:r w:rsidR="00C64C2F">
        <w:t xml:space="preserve">chool reserves rights to extend the last date </w:t>
      </w:r>
      <w:r w:rsidR="00C05A38">
        <w:t xml:space="preserve">for </w:t>
      </w:r>
      <w:r w:rsidR="00C64C2F">
        <w:t xml:space="preserve">submission of tender forms. </w:t>
      </w:r>
    </w:p>
    <w:p w14:paraId="0752E8E7" w14:textId="756A9B27" w:rsidR="00C64C2F" w:rsidRDefault="00C64C2F" w:rsidP="002B7152">
      <w:pPr>
        <w:pStyle w:val="ListParagraph"/>
        <w:numPr>
          <w:ilvl w:val="0"/>
          <w:numId w:val="23"/>
        </w:numPr>
        <w:ind w:left="630" w:right="9" w:hanging="270"/>
      </w:pPr>
      <w:r>
        <w:t xml:space="preserve">The decision to accept or reject any or all </w:t>
      </w:r>
      <w:r w:rsidR="002B7152">
        <w:t>Tender</w:t>
      </w:r>
      <w:r>
        <w:t xml:space="preserve">s without assigning any reason thereof and also not bound to accept the lowest tender, whatsoever and if considered necessary, to award the contract to more than one contractor, will rest with the Headmaster, The Lawrence School, Lovedale. </w:t>
      </w:r>
    </w:p>
    <w:p w14:paraId="12BDA3D0" w14:textId="01ADF0E0" w:rsidR="00C64C2F" w:rsidRDefault="00C64C2F" w:rsidP="00C64C2F">
      <w:pPr>
        <w:pStyle w:val="ListParagraph"/>
        <w:numPr>
          <w:ilvl w:val="0"/>
          <w:numId w:val="23"/>
        </w:numPr>
        <w:ind w:left="630" w:right="9" w:hanging="270"/>
      </w:pPr>
      <w:r>
        <w:t xml:space="preserve">Tenders submitted without fulfilling the prescribed conditions / incomplete in any respect are liable to be rejected. </w:t>
      </w:r>
    </w:p>
    <w:p w14:paraId="52880CFA" w14:textId="299D1EAD"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lastRenderedPageBreak/>
        <w:t xml:space="preserve">Allotment of Contract:   </w:t>
      </w:r>
    </w:p>
    <w:p w14:paraId="4866AEC2" w14:textId="77777777" w:rsidR="00C64C2F" w:rsidRDefault="00C64C2F" w:rsidP="00C64C2F">
      <w:pPr>
        <w:tabs>
          <w:tab w:val="left" w:pos="360"/>
        </w:tabs>
        <w:spacing w:after="0" w:line="240" w:lineRule="auto"/>
        <w:ind w:left="338" w:right="14" w:firstLine="0"/>
        <w:jc w:val="left"/>
      </w:pPr>
      <w:r w:rsidRPr="009E4572">
        <w:t xml:space="preserve">As per the recommendations of the committee, the </w:t>
      </w:r>
      <w:r>
        <w:t xml:space="preserve">work order </w:t>
      </w:r>
      <w:r w:rsidRPr="009E4572">
        <w:t xml:space="preserve">will be </w:t>
      </w:r>
      <w:r>
        <w:t xml:space="preserve">awarded </w:t>
      </w:r>
      <w:r w:rsidRPr="009E4572">
        <w:t xml:space="preserve">within 7 days from the date of </w:t>
      </w:r>
      <w:r>
        <w:t>issue of Letter of Intent (LOI) to the s</w:t>
      </w:r>
      <w:r w:rsidRPr="009E4572">
        <w:t>uccessful applicant after discussing the item</w:t>
      </w:r>
      <w:r>
        <w:t xml:space="preserve"> rates quoted by the applicant </w:t>
      </w:r>
      <w:r w:rsidRPr="009E4572">
        <w:t>for which he/s</w:t>
      </w:r>
      <w:r>
        <w:t>he emerged as successful bidder.</w:t>
      </w:r>
    </w:p>
    <w:p w14:paraId="264B1D72" w14:textId="77777777" w:rsidR="00C64C2F" w:rsidRDefault="00C64C2F" w:rsidP="00C64C2F">
      <w:pPr>
        <w:spacing w:after="0" w:line="240" w:lineRule="auto"/>
        <w:ind w:right="14"/>
      </w:pPr>
    </w:p>
    <w:p w14:paraId="2AB57781" w14:textId="774FB718" w:rsidR="00C64C2F" w:rsidRDefault="00C64C2F" w:rsidP="002B7152">
      <w:pPr>
        <w:pStyle w:val="ListParagraph"/>
        <w:numPr>
          <w:ilvl w:val="0"/>
          <w:numId w:val="24"/>
        </w:numPr>
        <w:spacing w:after="110" w:line="259" w:lineRule="auto"/>
        <w:jc w:val="left"/>
      </w:pPr>
      <w:r w:rsidRPr="002B7152">
        <w:rPr>
          <w:b/>
          <w:u w:val="single" w:color="000000"/>
        </w:rPr>
        <w:t>Termination of Contract:</w:t>
      </w:r>
      <w:r w:rsidRPr="002B7152">
        <w:rPr>
          <w:b/>
        </w:rPr>
        <w:t xml:space="preserve">   </w:t>
      </w:r>
    </w:p>
    <w:p w14:paraId="0EB66895" w14:textId="77777777" w:rsidR="00C64C2F" w:rsidRDefault="00C64C2F" w:rsidP="00C64C2F">
      <w:pPr>
        <w:numPr>
          <w:ilvl w:val="0"/>
          <w:numId w:val="4"/>
        </w:numPr>
        <w:ind w:right="9" w:hanging="617"/>
      </w:pPr>
      <w:r>
        <w:t xml:space="preserve">The School is at liberty to terminate the Contract with one-month notice, without assigning any reasons. </w:t>
      </w:r>
    </w:p>
    <w:p w14:paraId="06D6D202" w14:textId="77777777" w:rsidR="00C64C2F" w:rsidRDefault="00C64C2F" w:rsidP="00C64C2F">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7A433AD7" w14:textId="77777777" w:rsidR="00C64C2F" w:rsidRDefault="00C64C2F" w:rsidP="00C64C2F">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00353914" w14:textId="45F866EA" w:rsidR="00C64C2F" w:rsidRDefault="00C64C2F" w:rsidP="00C64C2F">
      <w:pPr>
        <w:numPr>
          <w:ilvl w:val="0"/>
          <w:numId w:val="4"/>
        </w:numPr>
        <w:ind w:right="9" w:hanging="617"/>
      </w:pPr>
      <w:r>
        <w:t xml:space="preserve">If even after award of contract, the information/facts submitted by the contractor/applicant are found misleading/incorrect/false etc., </w:t>
      </w:r>
      <w:r w:rsidR="00037188">
        <w:t>t</w:t>
      </w:r>
      <w:r>
        <w:t xml:space="preserve">he Headmaster of The Lawrence School, Lovedale, reserves the right to terminate the contract. </w:t>
      </w:r>
    </w:p>
    <w:p w14:paraId="14DB6832" w14:textId="6590EAAF" w:rsidR="00C64C2F" w:rsidRDefault="00C64C2F" w:rsidP="00C64C2F">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4038F4EC" w14:textId="77777777" w:rsidR="00C64C2F" w:rsidRDefault="00C64C2F" w:rsidP="00C64C2F">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6418D0C3" w14:textId="77777777" w:rsidR="00C64C2F" w:rsidRDefault="00C64C2F" w:rsidP="00C64C2F">
      <w:pPr>
        <w:numPr>
          <w:ilvl w:val="0"/>
          <w:numId w:val="4"/>
        </w:numPr>
        <w:ind w:right="9" w:hanging="617"/>
      </w:pPr>
      <w:r>
        <w:t xml:space="preserve">Venue of Arbitration: The venue of arbitration shall be the place from where the Contract has been issued, in this case The Lawrence School, Lovedale. </w:t>
      </w:r>
    </w:p>
    <w:p w14:paraId="270DC2C0" w14:textId="77777777" w:rsidR="00C64C2F" w:rsidRDefault="00C64C2F" w:rsidP="00C64C2F">
      <w:pPr>
        <w:numPr>
          <w:ilvl w:val="0"/>
          <w:numId w:val="4"/>
        </w:numPr>
        <w:ind w:right="9" w:hanging="617"/>
      </w:pPr>
      <w:r>
        <w:t xml:space="preserve">The Court of Judicature at </w:t>
      </w:r>
      <w:proofErr w:type="spellStart"/>
      <w:r>
        <w:t>Nilgiris</w:t>
      </w:r>
      <w:proofErr w:type="spellEnd"/>
      <w:r>
        <w:t xml:space="preserve"> will have the exclusive jurisdiction to try the disputes. </w:t>
      </w:r>
    </w:p>
    <w:p w14:paraId="55F50788" w14:textId="77777777" w:rsidR="00C64C2F" w:rsidRDefault="00C64C2F" w:rsidP="00C64C2F">
      <w:pPr>
        <w:numPr>
          <w:ilvl w:val="0"/>
          <w:numId w:val="4"/>
        </w:numPr>
        <w:spacing w:after="267"/>
        <w:ind w:right="9" w:hanging="617"/>
      </w:pPr>
      <w:r>
        <w:t xml:space="preserve">The Contract shall be governed by and interpreted in accordance with laws of India for the time being in force. </w:t>
      </w:r>
    </w:p>
    <w:p w14:paraId="1A879766" w14:textId="77777777" w:rsidR="00C05A38" w:rsidRDefault="00C05A38" w:rsidP="002B7152">
      <w:pPr>
        <w:spacing w:after="0" w:line="240" w:lineRule="auto"/>
        <w:ind w:right="101"/>
        <w:jc w:val="center"/>
        <w:rPr>
          <w:rFonts w:ascii="Times New Roman" w:hAnsi="Times New Roman" w:cs="Times New Roman"/>
          <w:b/>
          <w:sz w:val="32"/>
          <w:szCs w:val="32"/>
          <w:u w:val="single"/>
        </w:rPr>
      </w:pPr>
    </w:p>
    <w:p w14:paraId="5EC7D2F5" w14:textId="77777777" w:rsidR="00C05A38" w:rsidRDefault="00C05A38" w:rsidP="002B7152">
      <w:pPr>
        <w:spacing w:after="0" w:line="240" w:lineRule="auto"/>
        <w:ind w:right="101"/>
        <w:jc w:val="center"/>
        <w:rPr>
          <w:rFonts w:ascii="Times New Roman" w:hAnsi="Times New Roman" w:cs="Times New Roman"/>
          <w:b/>
          <w:sz w:val="32"/>
          <w:szCs w:val="32"/>
          <w:u w:val="single"/>
        </w:rPr>
      </w:pPr>
    </w:p>
    <w:p w14:paraId="01896FC9" w14:textId="76FBE815" w:rsidR="00C64C2F" w:rsidRDefault="00C64C2F" w:rsidP="002B7152">
      <w:pPr>
        <w:spacing w:after="0" w:line="240" w:lineRule="auto"/>
        <w:ind w:right="101"/>
        <w:jc w:val="center"/>
        <w:rPr>
          <w:rFonts w:ascii="Times New Roman" w:hAnsi="Times New Roman" w:cs="Times New Roman"/>
          <w:b/>
          <w:sz w:val="32"/>
          <w:szCs w:val="32"/>
          <w:u w:val="single"/>
        </w:rPr>
      </w:pPr>
      <w:r w:rsidRPr="002B7152">
        <w:rPr>
          <w:rFonts w:ascii="Times New Roman" w:hAnsi="Times New Roman" w:cs="Times New Roman"/>
          <w:b/>
          <w:sz w:val="32"/>
          <w:szCs w:val="32"/>
          <w:u w:val="single"/>
        </w:rPr>
        <w:lastRenderedPageBreak/>
        <w:t>T</w:t>
      </w:r>
      <w:r w:rsidR="002B7152">
        <w:rPr>
          <w:rFonts w:ascii="Times New Roman" w:hAnsi="Times New Roman" w:cs="Times New Roman"/>
          <w:b/>
          <w:sz w:val="32"/>
          <w:szCs w:val="32"/>
          <w:u w:val="single"/>
        </w:rPr>
        <w:t>ERMS AND CONDITIONS OF CONTRACT</w:t>
      </w:r>
    </w:p>
    <w:p w14:paraId="7BD35F4C" w14:textId="77777777" w:rsidR="002B7152" w:rsidRPr="002B7152" w:rsidRDefault="002B7152" w:rsidP="002B7152">
      <w:pPr>
        <w:spacing w:after="0" w:line="240" w:lineRule="auto"/>
        <w:ind w:right="101"/>
        <w:rPr>
          <w:rFonts w:ascii="Times New Roman" w:hAnsi="Times New Roman" w:cs="Times New Roman"/>
          <w:b/>
          <w:sz w:val="32"/>
          <w:szCs w:val="32"/>
          <w:u w:val="single"/>
        </w:rPr>
      </w:pPr>
    </w:p>
    <w:p w14:paraId="109232B0" w14:textId="77777777" w:rsidR="00C64C2F" w:rsidRDefault="00C64C2F" w:rsidP="00C64C2F">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53AF340C" w14:textId="77777777" w:rsidR="00C64C2F" w:rsidRDefault="00C64C2F" w:rsidP="00C64C2F">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36C98DA" w14:textId="77777777" w:rsidR="00C64C2F" w:rsidRDefault="00C64C2F" w:rsidP="00C64C2F">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78308EF3" w14:textId="194AF6EC" w:rsidR="00C64C2F" w:rsidRDefault="00C64C2F" w:rsidP="00C64C2F">
      <w:pPr>
        <w:numPr>
          <w:ilvl w:val="0"/>
          <w:numId w:val="5"/>
        </w:numPr>
        <w:ind w:right="9" w:hanging="617"/>
      </w:pPr>
      <w:r>
        <w:t xml:space="preserve">The contractor is responsible for any collateral damages done to the existing property of the </w:t>
      </w:r>
      <w:r w:rsidR="00037188">
        <w:t>S</w:t>
      </w:r>
      <w:r>
        <w:t xml:space="preserve">chool during the course of the work and the same should be rectified at his own risk and cost.  </w:t>
      </w:r>
    </w:p>
    <w:p w14:paraId="79E90379" w14:textId="32F4F5F8" w:rsidR="00C64C2F" w:rsidRDefault="00C64C2F" w:rsidP="00C64C2F">
      <w:pPr>
        <w:numPr>
          <w:ilvl w:val="0"/>
          <w:numId w:val="5"/>
        </w:numPr>
        <w:ind w:right="9" w:hanging="617"/>
      </w:pPr>
      <w:r>
        <w:t xml:space="preserve">The contractor is liable for the </w:t>
      </w:r>
      <w:r w:rsidR="00C05A38">
        <w:t xml:space="preserve">safety of </w:t>
      </w:r>
      <w:r w:rsidR="00037188">
        <w:t>S</w:t>
      </w:r>
      <w:r>
        <w:t xml:space="preserve">chool assets/fixtures and scrap removed from the site, which has to be handed over to the Engineer In-Charge </w:t>
      </w:r>
    </w:p>
    <w:p w14:paraId="7B373B41" w14:textId="77777777" w:rsidR="00C64C2F" w:rsidRDefault="00C64C2F" w:rsidP="00C64C2F">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10E92806" w14:textId="77777777" w:rsidR="00C64C2F" w:rsidRDefault="00C64C2F" w:rsidP="00C64C2F">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5BB127F3" w14:textId="379C87FD" w:rsidR="00C64C2F" w:rsidRDefault="00C64C2F" w:rsidP="00C64C2F">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365670D7" w14:textId="77777777" w:rsidR="00C64C2F" w:rsidRDefault="00C64C2F" w:rsidP="00C64C2F">
      <w:pPr>
        <w:numPr>
          <w:ilvl w:val="0"/>
          <w:numId w:val="5"/>
        </w:numPr>
        <w:ind w:right="9" w:hanging="617"/>
      </w:pPr>
      <w:r>
        <w:t xml:space="preserve">The contract period will be as per the mutual terms, commencing from the date mentioned in the work order.  </w:t>
      </w:r>
    </w:p>
    <w:p w14:paraId="2D33C099" w14:textId="77777777" w:rsidR="00C64C2F" w:rsidRDefault="00C64C2F" w:rsidP="00C64C2F">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357074EA" w14:textId="7A8CF352" w:rsidR="00C64C2F" w:rsidRDefault="00C64C2F" w:rsidP="00C64C2F">
      <w:pPr>
        <w:numPr>
          <w:ilvl w:val="0"/>
          <w:numId w:val="5"/>
        </w:numPr>
        <w:ind w:right="9" w:hanging="617"/>
      </w:pPr>
      <w:r>
        <w:t>The transportation</w:t>
      </w:r>
      <w:r w:rsidR="00C05A38">
        <w:t>,</w:t>
      </w:r>
      <w:r>
        <w:t xml:space="preserve"> loading-unloading &amp; other charges will be inclusive in rates quoted by contractor/applicant. </w:t>
      </w:r>
    </w:p>
    <w:p w14:paraId="36420BDA" w14:textId="77777777" w:rsidR="00C64C2F" w:rsidRDefault="00C64C2F" w:rsidP="00C64C2F">
      <w:pPr>
        <w:numPr>
          <w:ilvl w:val="0"/>
          <w:numId w:val="5"/>
        </w:numPr>
        <w:ind w:right="9" w:hanging="617"/>
      </w:pPr>
      <w:r>
        <w:t xml:space="preserve">No accommodation will be provided within the school campus during the progress of the work.  </w:t>
      </w:r>
    </w:p>
    <w:p w14:paraId="1ECD71AE" w14:textId="77777777" w:rsidR="00C64C2F" w:rsidRDefault="00C64C2F" w:rsidP="00C64C2F">
      <w:pPr>
        <w:numPr>
          <w:ilvl w:val="0"/>
          <w:numId w:val="5"/>
        </w:numPr>
        <w:ind w:right="9" w:hanging="617"/>
      </w:pPr>
      <w:r>
        <w:t xml:space="preserve">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Intent (LOI). Only then work order shall be released. </w:t>
      </w:r>
    </w:p>
    <w:p w14:paraId="4A8EDEA0" w14:textId="77777777" w:rsidR="00C64C2F" w:rsidRPr="009E4572" w:rsidRDefault="00C64C2F" w:rsidP="00C64C2F">
      <w:pPr>
        <w:numPr>
          <w:ilvl w:val="0"/>
          <w:numId w:val="5"/>
        </w:numPr>
        <w:ind w:right="9" w:hanging="617"/>
        <w:rPr>
          <w:b/>
          <w:bCs/>
          <w:color w:val="FF0000"/>
        </w:rPr>
      </w:pPr>
      <w:r>
        <w:rPr>
          <w:b/>
          <w:bCs/>
          <w:color w:val="FF0000"/>
        </w:rPr>
        <w:t>Work order</w:t>
      </w:r>
      <w:r w:rsidRPr="009E4572">
        <w:rPr>
          <w:b/>
          <w:bCs/>
          <w:color w:val="FF0000"/>
        </w:rPr>
        <w:t xml:space="preserve"> will be executed on receipt of security deposit. </w:t>
      </w:r>
    </w:p>
    <w:p w14:paraId="65FF85BA" w14:textId="77777777" w:rsidR="00C64C2F" w:rsidRDefault="00C64C2F" w:rsidP="00C64C2F">
      <w:pPr>
        <w:numPr>
          <w:ilvl w:val="0"/>
          <w:numId w:val="5"/>
        </w:numPr>
        <w:ind w:right="9" w:hanging="617"/>
      </w:pPr>
      <w:r>
        <w:lastRenderedPageBreak/>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the work order. </w:t>
      </w:r>
    </w:p>
    <w:p w14:paraId="16BA161A" w14:textId="77777777" w:rsidR="00C64C2F" w:rsidRDefault="00C64C2F" w:rsidP="00C64C2F">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7BEE9BA3" w14:textId="77777777" w:rsidR="00C64C2F" w:rsidRDefault="00C64C2F" w:rsidP="00C64C2F">
      <w:pPr>
        <w:numPr>
          <w:ilvl w:val="0"/>
          <w:numId w:val="5"/>
        </w:numPr>
        <w:ind w:right="9" w:hanging="617"/>
      </w:pPr>
      <w:r>
        <w:t xml:space="preserve">These are only proposed draft, terms &amp; conditions and can be modified/changed or added at the time of finalization of the work order. </w:t>
      </w:r>
    </w:p>
    <w:p w14:paraId="0BD5C543" w14:textId="77777777" w:rsidR="00C64C2F" w:rsidRDefault="00C64C2F" w:rsidP="00C64C2F">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22FD575C" w14:textId="77777777" w:rsidR="00C64C2F" w:rsidRDefault="00C64C2F" w:rsidP="00C64C2F">
      <w:pPr>
        <w:numPr>
          <w:ilvl w:val="0"/>
          <w:numId w:val="5"/>
        </w:numPr>
        <w:spacing w:after="0" w:line="252" w:lineRule="auto"/>
        <w:ind w:left="180" w:right="14" w:firstLine="0"/>
      </w:pPr>
      <w:r>
        <w:t xml:space="preserve">   While working at site, some restrictions may be imposed by Engineer-in-Charge/ </w:t>
      </w:r>
    </w:p>
    <w:p w14:paraId="6C0D2ADA" w14:textId="77777777" w:rsidR="00C64C2F" w:rsidRDefault="00C64C2F" w:rsidP="00C64C2F">
      <w:pPr>
        <w:spacing w:after="0" w:line="252" w:lineRule="auto"/>
        <w:ind w:left="340" w:right="14" w:firstLine="0"/>
      </w:pPr>
      <w:r>
        <w:t xml:space="preserve">          Security staff of The Lawrence School, Lovedale or Local Authorities regarding safety     </w:t>
      </w:r>
    </w:p>
    <w:p w14:paraId="5031E382" w14:textId="77777777" w:rsidR="00C64C2F" w:rsidRDefault="00C64C2F" w:rsidP="00C64C2F">
      <w:pPr>
        <w:spacing w:after="0" w:line="252" w:lineRule="auto"/>
        <w:ind w:left="340" w:right="14" w:firstLine="0"/>
      </w:pPr>
      <w:r>
        <w:t xml:space="preserve">          </w:t>
      </w:r>
      <w:proofErr w:type="gramStart"/>
      <w:r>
        <w:t>and</w:t>
      </w:r>
      <w:proofErr w:type="gramEnd"/>
      <w:r>
        <w:t xml:space="preserve"> security etc., the contractor shall be bound to follow all such restrictions /  </w:t>
      </w:r>
    </w:p>
    <w:p w14:paraId="24F1C4E0" w14:textId="77777777" w:rsidR="00C64C2F" w:rsidRDefault="00C64C2F" w:rsidP="00C64C2F">
      <w:pPr>
        <w:spacing w:after="0" w:line="252" w:lineRule="auto"/>
        <w:ind w:left="340" w:right="14" w:firstLine="0"/>
      </w:pPr>
      <w:r>
        <w:t xml:space="preserve">           </w:t>
      </w:r>
      <w:proofErr w:type="gramStart"/>
      <w:r>
        <w:t>instructions</w:t>
      </w:r>
      <w:proofErr w:type="gramEnd"/>
      <w:r>
        <w:t xml:space="preserve"> and nothing extra shall be payable on this account. </w:t>
      </w:r>
    </w:p>
    <w:p w14:paraId="6A1A8643" w14:textId="77777777" w:rsidR="00C64C2F" w:rsidRDefault="00C64C2F" w:rsidP="00C64C2F">
      <w:pPr>
        <w:spacing w:after="0" w:line="252" w:lineRule="auto"/>
        <w:ind w:left="340" w:right="14" w:firstLine="0"/>
      </w:pPr>
    </w:p>
    <w:p w14:paraId="169D9DB8" w14:textId="77777777" w:rsidR="00C64C2F" w:rsidRDefault="00C64C2F" w:rsidP="00C64C2F">
      <w:pPr>
        <w:numPr>
          <w:ilvl w:val="0"/>
          <w:numId w:val="6"/>
        </w:numPr>
        <w:ind w:right="9" w:hanging="617"/>
      </w:pPr>
      <w:r>
        <w:t xml:space="preserve">No compensation shall be payable to the contractor for any damage caused by rains lightening, wind, storm, floods, Tornado, earthquakes or other natural calamities during the execution of work. He shall make good all such damages at his own cost; and no claim on this account will be entertained. </w:t>
      </w:r>
    </w:p>
    <w:p w14:paraId="37B86C78" w14:textId="0C5F94E4" w:rsidR="00C64C2F" w:rsidRDefault="00C64C2F" w:rsidP="00C64C2F">
      <w:pPr>
        <w:numPr>
          <w:ilvl w:val="0"/>
          <w:numId w:val="6"/>
        </w:numPr>
        <w:spacing w:after="0" w:line="240" w:lineRule="auto"/>
        <w:ind w:right="9" w:hanging="617"/>
      </w:pPr>
      <w:r>
        <w:t xml:space="preserve">No </w:t>
      </w:r>
      <w:proofErr w:type="spellStart"/>
      <w:r>
        <w:t>labour</w:t>
      </w:r>
      <w:proofErr w:type="spellEnd"/>
      <w:r>
        <w:t xml:space="preserve"> hutment shall be allowed in the premises. All laborers should leave the site after </w:t>
      </w:r>
      <w:r w:rsidR="00C05A38">
        <w:t xml:space="preserve">every </w:t>
      </w:r>
      <w:r>
        <w:t xml:space="preserve">day’s work. The security &amp; watch ward of site, contractor materials/work etc. shall be at his cost only. </w:t>
      </w:r>
    </w:p>
    <w:p w14:paraId="3925FC27" w14:textId="77777777" w:rsidR="00C64C2F" w:rsidRDefault="00C64C2F" w:rsidP="00C64C2F">
      <w:pPr>
        <w:numPr>
          <w:ilvl w:val="0"/>
          <w:numId w:val="6"/>
        </w:numPr>
        <w:spacing w:after="0" w:line="240" w:lineRule="auto"/>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014745BB" w14:textId="77777777" w:rsidR="00C64C2F" w:rsidRDefault="00C64C2F" w:rsidP="00C64C2F">
      <w:pPr>
        <w:numPr>
          <w:ilvl w:val="0"/>
          <w:numId w:val="6"/>
        </w:numPr>
        <w:spacing w:after="0" w:line="240" w:lineRule="auto"/>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264AB714" w14:textId="77777777" w:rsidR="00C64C2F" w:rsidRDefault="00C64C2F" w:rsidP="00C64C2F">
      <w:pPr>
        <w:numPr>
          <w:ilvl w:val="0"/>
          <w:numId w:val="6"/>
        </w:numPr>
        <w:spacing w:after="0" w:line="240" w:lineRule="auto"/>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1B5E5130" w14:textId="77777777" w:rsidR="00C64C2F" w:rsidRDefault="00C64C2F" w:rsidP="00C64C2F">
      <w:pPr>
        <w:numPr>
          <w:ilvl w:val="0"/>
          <w:numId w:val="6"/>
        </w:numPr>
        <w:spacing w:after="0" w:line="240" w:lineRule="auto"/>
        <w:ind w:right="9" w:hanging="617"/>
      </w:pPr>
      <w:r>
        <w:t xml:space="preserve">All communication should be addressed to The Headmaster, The Lawrence School, </w:t>
      </w:r>
      <w:proofErr w:type="gramStart"/>
      <w:r>
        <w:t>Lovedale</w:t>
      </w:r>
      <w:proofErr w:type="gramEnd"/>
      <w:r>
        <w:t xml:space="preserve">. </w:t>
      </w:r>
    </w:p>
    <w:p w14:paraId="0C5D5207" w14:textId="77777777" w:rsidR="00C64C2F" w:rsidRDefault="00C64C2F" w:rsidP="00C64C2F">
      <w:pPr>
        <w:spacing w:after="0" w:line="240" w:lineRule="auto"/>
        <w:ind w:left="876" w:right="9" w:firstLine="0"/>
      </w:pPr>
    </w:p>
    <w:p w14:paraId="259624A0" w14:textId="77777777" w:rsidR="006B751E" w:rsidRDefault="006B751E" w:rsidP="00C64C2F">
      <w:pPr>
        <w:spacing w:after="0" w:line="240" w:lineRule="auto"/>
        <w:ind w:left="876" w:right="9" w:firstLine="0"/>
      </w:pPr>
    </w:p>
    <w:p w14:paraId="066CF18F" w14:textId="77777777" w:rsidR="00A17919" w:rsidRDefault="00A17919" w:rsidP="00C64C2F">
      <w:pPr>
        <w:spacing w:after="0" w:line="240" w:lineRule="auto"/>
        <w:ind w:left="248" w:hanging="10"/>
        <w:jc w:val="left"/>
        <w:rPr>
          <w:rFonts w:ascii="Arial" w:eastAsia="Arial" w:hAnsi="Arial" w:cs="Arial"/>
          <w:sz w:val="21"/>
        </w:rPr>
      </w:pPr>
    </w:p>
    <w:p w14:paraId="73209F7C" w14:textId="53077282"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lastRenderedPageBreak/>
        <w:t xml:space="preserve">SPECIAL CONDITIONS </w:t>
      </w:r>
      <w:bookmarkStart w:id="0" w:name="_GoBack"/>
      <w:bookmarkEnd w:id="0"/>
      <w:r w:rsidRPr="002F7C52">
        <w:rPr>
          <w:rFonts w:ascii="Times New Roman" w:hAnsi="Times New Roman" w:cs="Times New Roman"/>
          <w:b/>
          <w:sz w:val="32"/>
          <w:szCs w:val="32"/>
          <w:u w:val="single"/>
        </w:rPr>
        <w:t xml:space="preserve">OF </w:t>
      </w:r>
      <w:r w:rsidR="002F7C52" w:rsidRPr="002F7C52">
        <w:rPr>
          <w:rFonts w:ascii="Times New Roman" w:hAnsi="Times New Roman" w:cs="Times New Roman"/>
          <w:b/>
          <w:sz w:val="32"/>
          <w:szCs w:val="32"/>
          <w:u w:val="single"/>
        </w:rPr>
        <w:t>TENDER</w:t>
      </w:r>
    </w:p>
    <w:p w14:paraId="6A4381D8" w14:textId="77777777" w:rsidR="00A17919" w:rsidRDefault="00A17919" w:rsidP="00C64C2F">
      <w:pPr>
        <w:spacing w:after="0" w:line="240" w:lineRule="auto"/>
        <w:ind w:left="248" w:hanging="10"/>
        <w:jc w:val="left"/>
      </w:pPr>
    </w:p>
    <w:p w14:paraId="45933E70" w14:textId="3E13ECB3" w:rsidR="00C64C2F" w:rsidRDefault="00C64C2F" w:rsidP="00C64C2F">
      <w:pPr>
        <w:spacing w:after="0" w:line="240" w:lineRule="auto"/>
        <w:ind w:left="269" w:right="9" w:hanging="10"/>
      </w:pPr>
      <w:r>
        <w:t xml:space="preserve">The Contractor is required to give confirmation of their acceptance of Special Conditions of the </w:t>
      </w:r>
      <w:r w:rsidR="002B7152">
        <w:t xml:space="preserve">Tender </w:t>
      </w:r>
      <w:r>
        <w:t xml:space="preserve">mentioned below which will automatically </w:t>
      </w:r>
      <w:r w:rsidR="00037188">
        <w:t>b</w:t>
      </w:r>
      <w:r>
        <w:t xml:space="preserve">e considered as part of the Contract concluded with the successful Contractor as selected by the School. Failure to do so may result in rejection of </w:t>
      </w:r>
      <w:r w:rsidR="002B7152">
        <w:t xml:space="preserve">Tender </w:t>
      </w:r>
      <w:r>
        <w:t xml:space="preserve">submitted by the Contractor. </w:t>
      </w:r>
    </w:p>
    <w:p w14:paraId="3CCF1D96" w14:textId="5F938B73" w:rsidR="00C64C2F" w:rsidRDefault="00C64C2F" w:rsidP="00C64C2F">
      <w:pPr>
        <w:numPr>
          <w:ilvl w:val="0"/>
          <w:numId w:val="7"/>
        </w:numPr>
        <w:spacing w:after="0" w:line="240" w:lineRule="auto"/>
        <w:ind w:left="547" w:right="9" w:hanging="281"/>
      </w:pPr>
      <w:r w:rsidRPr="00356563">
        <w:rPr>
          <w:b/>
          <w:u w:val="single" w:color="000000"/>
        </w:rPr>
        <w:t>Security Deposit: -</w:t>
      </w:r>
      <w:r>
        <w:t xml:space="preserve"> The successful tenderer has to </w:t>
      </w:r>
      <w:r w:rsidRPr="009E4572">
        <w:t xml:space="preserve">deposit </w:t>
      </w:r>
      <w:r w:rsidR="002B7152">
        <w:rPr>
          <w:b/>
          <w:bCs/>
          <w:color w:val="FF0000"/>
          <w:sz w:val="26"/>
          <w:szCs w:val="26"/>
        </w:rPr>
        <w:t>3</w:t>
      </w:r>
      <w:r w:rsidRPr="009F4792">
        <w:rPr>
          <w:b/>
          <w:bCs/>
          <w:color w:val="FF0000"/>
          <w:sz w:val="26"/>
          <w:szCs w:val="26"/>
        </w:rPr>
        <w:t>%</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School, </w:t>
      </w:r>
      <w:proofErr w:type="gramStart"/>
      <w:r>
        <w:t>Lovedale</w:t>
      </w:r>
      <w:proofErr w:type="gramEnd"/>
      <w:r>
        <w:t xml:space="preserve">. The details of bank details are given below for online transfer. This security deposit will be released after successful completion of the work along with the final bill. </w:t>
      </w:r>
    </w:p>
    <w:p w14:paraId="00F7A5D6" w14:textId="77777777" w:rsidR="00C64C2F" w:rsidRDefault="00C64C2F" w:rsidP="00C64C2F">
      <w:pPr>
        <w:spacing w:after="0" w:line="240" w:lineRule="auto"/>
        <w:ind w:left="547" w:hanging="281"/>
        <w:jc w:val="left"/>
      </w:pPr>
      <w:r>
        <w:t xml:space="preserve">     Customer name: The Headmaster, THE LAWRENCE SCHOOL, LOVEDALE </w:t>
      </w:r>
    </w:p>
    <w:p w14:paraId="37A1C0B5" w14:textId="77777777" w:rsidR="00C64C2F" w:rsidRDefault="00C64C2F" w:rsidP="00C64C2F">
      <w:pPr>
        <w:spacing w:after="8"/>
        <w:ind w:left="540" w:right="9" w:firstLine="0"/>
      </w:pPr>
      <w:r>
        <w:t xml:space="preserve">Customer SBI Bank a/c number:   SB A/C 10920587087 </w:t>
      </w:r>
    </w:p>
    <w:p w14:paraId="536AC1E9" w14:textId="77777777" w:rsidR="00C64C2F" w:rsidRDefault="00C64C2F" w:rsidP="00C64C2F">
      <w:pPr>
        <w:spacing w:after="8"/>
        <w:ind w:left="540" w:right="9" w:firstLine="0"/>
      </w:pPr>
      <w:r>
        <w:t xml:space="preserve">Bank Name: State Bank of India </w:t>
      </w:r>
    </w:p>
    <w:p w14:paraId="419DEB00" w14:textId="77777777" w:rsidR="00C64C2F" w:rsidRDefault="00C64C2F" w:rsidP="00C64C2F">
      <w:pPr>
        <w:spacing w:after="8"/>
        <w:ind w:left="540" w:right="9" w:firstLine="0"/>
      </w:pPr>
      <w:r>
        <w:t xml:space="preserve">Branch Name: Lovedale </w:t>
      </w:r>
    </w:p>
    <w:p w14:paraId="624D334B" w14:textId="77777777" w:rsidR="00C64C2F" w:rsidRDefault="00C64C2F" w:rsidP="00C64C2F">
      <w:pPr>
        <w:spacing w:after="8"/>
        <w:ind w:left="540" w:right="9" w:firstLine="0"/>
      </w:pPr>
      <w:r>
        <w:t xml:space="preserve">Bank Street Address: THE LAWRENCE SCHOOL CAMPUS, LOVEDALE  </w:t>
      </w:r>
    </w:p>
    <w:p w14:paraId="46B5AB59" w14:textId="77777777" w:rsidR="00C64C2F" w:rsidRDefault="00C64C2F" w:rsidP="00C64C2F">
      <w:pPr>
        <w:spacing w:after="8"/>
        <w:ind w:left="540" w:right="9" w:firstLine="0"/>
      </w:pPr>
      <w:r>
        <w:t xml:space="preserve">Branch Code: 3162  </w:t>
      </w:r>
    </w:p>
    <w:p w14:paraId="427B4CC6" w14:textId="77777777" w:rsidR="00C64C2F" w:rsidRDefault="00C64C2F" w:rsidP="00DD4A11">
      <w:pPr>
        <w:spacing w:after="0" w:line="240" w:lineRule="auto"/>
        <w:ind w:left="540" w:right="9" w:firstLine="0"/>
      </w:pPr>
      <w:r>
        <w:t xml:space="preserve">IFSC CODE: SBIN0003162 </w:t>
      </w:r>
    </w:p>
    <w:p w14:paraId="0F3D20CC" w14:textId="77777777" w:rsidR="00C64C2F" w:rsidRDefault="00C64C2F" w:rsidP="00DD4A11">
      <w:pPr>
        <w:numPr>
          <w:ilvl w:val="0"/>
          <w:numId w:val="7"/>
        </w:numPr>
        <w:spacing w:after="0" w:line="240" w:lineRule="auto"/>
        <w:ind w:left="630" w:right="84" w:hanging="360"/>
      </w:pPr>
      <w:r>
        <w:rPr>
          <w:b/>
          <w:u w:val="single" w:color="000000"/>
        </w:rPr>
        <w:t>Payment terms: -</w:t>
      </w:r>
      <w:r>
        <w:t xml:space="preserve"> As per mutually agreed terms during awarding the contract. </w:t>
      </w:r>
    </w:p>
    <w:p w14:paraId="371FF5EC" w14:textId="27756AE5" w:rsidR="00C64C2F" w:rsidRDefault="00C64C2F" w:rsidP="00C64C2F">
      <w:pPr>
        <w:numPr>
          <w:ilvl w:val="0"/>
          <w:numId w:val="7"/>
        </w:numPr>
        <w:spacing w:after="0" w:line="349" w:lineRule="auto"/>
        <w:ind w:left="630" w:right="84" w:hanging="360"/>
      </w:pPr>
      <w:r>
        <w:rPr>
          <w:b/>
          <w:u w:val="single" w:color="000000"/>
        </w:rPr>
        <w:t>Advance Payments: -</w:t>
      </w:r>
      <w:r>
        <w:t xml:space="preserve"> </w:t>
      </w:r>
      <w:r w:rsidR="00037188">
        <w:t>No advance payments will be made</w:t>
      </w:r>
      <w:r w:rsidR="002F7C52">
        <w:t>.</w:t>
      </w:r>
      <w:r>
        <w:t xml:space="preserve"> </w:t>
      </w:r>
    </w:p>
    <w:p w14:paraId="602A20F8" w14:textId="491B474C" w:rsidR="00C64C2F" w:rsidRDefault="00C64C2F" w:rsidP="00C64C2F">
      <w:pPr>
        <w:numPr>
          <w:ilvl w:val="0"/>
          <w:numId w:val="8"/>
        </w:numPr>
        <w:ind w:left="630" w:right="9" w:hanging="371"/>
      </w:pPr>
      <w:r>
        <w:rPr>
          <w:b/>
          <w:u w:val="single" w:color="000000"/>
        </w:rPr>
        <w:t>Water &amp; Electricity: -</w:t>
      </w:r>
      <w:r>
        <w:t xml:space="preserve"> The school does not provide water and electricity required for the work</w:t>
      </w:r>
      <w:r w:rsidR="00037188">
        <w:t xml:space="preserve"> free of cost</w:t>
      </w:r>
      <w:r>
        <w:t xml:space="preserve">.  </w:t>
      </w:r>
    </w:p>
    <w:p w14:paraId="4B3FB9D0" w14:textId="393EDD86"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t xml:space="preserve">However, water may be provided by the </w:t>
      </w:r>
      <w:r w:rsidR="00037188">
        <w:t>S</w:t>
      </w:r>
      <w:r>
        <w:t xml:space="preserve">chool upon payment of </w:t>
      </w:r>
      <w:proofErr w:type="spellStart"/>
      <w:r>
        <w:t>Rs</w:t>
      </w:r>
      <w:proofErr w:type="spellEnd"/>
      <w:r>
        <w:t xml:space="preserve">. 3.75/- for every </w:t>
      </w:r>
      <w:proofErr w:type="spellStart"/>
      <w:r>
        <w:t>Rs</w:t>
      </w:r>
      <w:proofErr w:type="spellEnd"/>
      <w:r>
        <w:t xml:space="preserve">. 1000/- of bill amount.  </w:t>
      </w:r>
    </w:p>
    <w:p w14:paraId="66C833BB" w14:textId="77777777"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rsidRPr="00B53E1C">
        <w:rPr>
          <w:rFonts w:ascii="Times New Roman" w:hAnsi="Times New Roman" w:cs="Times New Roman"/>
          <w:szCs w:val="24"/>
        </w:rPr>
        <w:t>However, electricity may be provided by the school upon payment of 0.5% of the work done value.</w:t>
      </w:r>
    </w:p>
    <w:p w14:paraId="29757E9A" w14:textId="7D3FCD0A" w:rsidR="00C64C2F" w:rsidRDefault="00C64C2F" w:rsidP="00C64C2F">
      <w:pPr>
        <w:numPr>
          <w:ilvl w:val="0"/>
          <w:numId w:val="8"/>
        </w:numPr>
        <w:ind w:left="630" w:right="9" w:hanging="371"/>
      </w:pPr>
      <w:r>
        <w:rPr>
          <w:b/>
          <w:u w:val="single" w:color="000000"/>
        </w:rPr>
        <w:t xml:space="preserve">Statutory deduction: - </w:t>
      </w:r>
      <w:r>
        <w:t xml:space="preserve">Statutory deductions will </w:t>
      </w:r>
      <w:r w:rsidR="00C05A38">
        <w:t xml:space="preserve">be made </w:t>
      </w:r>
      <w:r>
        <w:t>at source from the contractor</w:t>
      </w:r>
      <w:r w:rsidR="00C05A38">
        <w:t>’s</w:t>
      </w:r>
      <w:r>
        <w:t xml:space="preserve"> bills. </w:t>
      </w:r>
    </w:p>
    <w:p w14:paraId="1B86A27A" w14:textId="368B0C9C" w:rsidR="00C64C2F" w:rsidRDefault="00C64C2F" w:rsidP="00C64C2F">
      <w:pPr>
        <w:numPr>
          <w:ilvl w:val="0"/>
          <w:numId w:val="8"/>
        </w:numPr>
        <w:ind w:left="630" w:right="9" w:hanging="371"/>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etc</w:t>
      </w:r>
      <w:r w:rsidR="00037188">
        <w:t>.</w:t>
      </w:r>
      <w:r>
        <w:t xml:space="preserve"> shall not be recovered from their bills.</w:t>
      </w:r>
    </w:p>
    <w:p w14:paraId="1713F592" w14:textId="77777777" w:rsidR="00C64C2F" w:rsidRDefault="00C64C2F" w:rsidP="00C64C2F">
      <w:pPr>
        <w:numPr>
          <w:ilvl w:val="0"/>
          <w:numId w:val="8"/>
        </w:numPr>
        <w:ind w:left="630" w:right="9" w:hanging="371"/>
      </w:pPr>
      <w:r>
        <w:rPr>
          <w:b/>
          <w:u w:val="single" w:color="000000"/>
        </w:rPr>
        <w:t>Defect Liability: -</w:t>
      </w:r>
      <w:r>
        <w:rPr>
          <w:u w:val="single" w:color="000000"/>
        </w:rPr>
        <w:t xml:space="preserve"> </w:t>
      </w:r>
      <w:r>
        <w:t xml:space="preserve">The defect liability period will be </w:t>
      </w:r>
      <w:r w:rsidRPr="009F4792">
        <w:rPr>
          <w:b/>
          <w:bCs/>
          <w:color w:val="FF0000"/>
          <w:sz w:val="26"/>
          <w:szCs w:val="26"/>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3C08DF2" w14:textId="77777777" w:rsidR="00C64C2F" w:rsidRDefault="00C64C2F" w:rsidP="00C64C2F">
      <w:pPr>
        <w:numPr>
          <w:ilvl w:val="0"/>
          <w:numId w:val="9"/>
        </w:numPr>
        <w:ind w:left="630" w:right="9" w:hanging="371"/>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D1267B0" w14:textId="77777777" w:rsidR="00C64C2F" w:rsidRDefault="00C64C2F" w:rsidP="00C64C2F">
      <w:pPr>
        <w:numPr>
          <w:ilvl w:val="0"/>
          <w:numId w:val="9"/>
        </w:numPr>
        <w:spacing w:after="300"/>
        <w:ind w:left="630" w:right="9" w:hanging="371"/>
      </w:pPr>
      <w:r>
        <w:rPr>
          <w:b/>
          <w:u w:val="single" w:color="000000"/>
        </w:rPr>
        <w:lastRenderedPageBreak/>
        <w:t>Liquidated Damages: -</w:t>
      </w:r>
      <w:r>
        <w:t xml:space="preserve"> 2% of the accepted contract value per week of delay or part thereof subject to a maximum of 10% of the accepted contract value. </w:t>
      </w:r>
    </w:p>
    <w:p w14:paraId="14D66434" w14:textId="77777777" w:rsidR="002F7C52" w:rsidRDefault="002F7C52" w:rsidP="002F7C52">
      <w:pPr>
        <w:spacing w:after="0" w:line="240" w:lineRule="auto"/>
        <w:ind w:right="101"/>
        <w:jc w:val="center"/>
        <w:rPr>
          <w:rFonts w:ascii="Times New Roman" w:hAnsi="Times New Roman" w:cs="Times New Roman"/>
          <w:b/>
          <w:sz w:val="32"/>
          <w:szCs w:val="32"/>
          <w:u w:val="single"/>
        </w:rPr>
      </w:pPr>
    </w:p>
    <w:p w14:paraId="06209EA3" w14:textId="77777777"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t xml:space="preserve">INSTRUCTIONS TO TENDERERS </w:t>
      </w:r>
    </w:p>
    <w:p w14:paraId="2C728292" w14:textId="3972ABEF" w:rsidR="00C64C2F" w:rsidRDefault="00C64C2F" w:rsidP="00C64C2F">
      <w:pPr>
        <w:pStyle w:val="Heading2"/>
        <w:tabs>
          <w:tab w:val="center" w:pos="1265"/>
        </w:tabs>
        <w:ind w:left="-15" w:firstLine="0"/>
      </w:pPr>
      <w:r>
        <w:t>GENERAL</w:t>
      </w:r>
      <w:r>
        <w:rPr>
          <w:b w:val="0"/>
        </w:rPr>
        <w:t xml:space="preserve"> </w:t>
      </w:r>
    </w:p>
    <w:p w14:paraId="4007ED16"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0B1F3ADD" w14:textId="5CCEC8D7" w:rsidR="00C64C2F" w:rsidRDefault="00C64C2F" w:rsidP="00C64C2F">
      <w:pPr>
        <w:pStyle w:val="Heading2"/>
        <w:tabs>
          <w:tab w:val="center" w:pos="1791"/>
        </w:tabs>
        <w:ind w:left="-15" w:firstLine="0"/>
      </w:pPr>
      <w:r>
        <w:t xml:space="preserve">SITE PARTICULARS </w:t>
      </w:r>
    </w:p>
    <w:p w14:paraId="4821E9E8" w14:textId="3D6066B3" w:rsidR="00C64C2F" w:rsidRDefault="00C64C2F" w:rsidP="00A17919">
      <w:pPr>
        <w:spacing w:after="270" w:line="249" w:lineRule="auto"/>
        <w:ind w:left="0" w:right="92" w:firstLine="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w:t>
      </w:r>
      <w:r w:rsidRPr="004972E9">
        <w:rPr>
          <w:rFonts w:ascii="Arial" w:eastAsia="Arial" w:hAnsi="Arial" w:cs="Arial"/>
          <w:b/>
          <w:sz w:val="22"/>
        </w:rPr>
        <w:t>Non - familiarity with the site conditions will not be considered a reason either for extra claims or for not carrying out the work in strict conformity with the specifications</w:t>
      </w:r>
      <w:r>
        <w:rPr>
          <w:rFonts w:ascii="Arial" w:eastAsia="Arial" w:hAnsi="Arial" w:cs="Arial"/>
          <w:sz w:val="22"/>
        </w:rPr>
        <w:t xml:space="preserve">.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w:t>
      </w:r>
      <w:r w:rsidR="002F7C52">
        <w:rPr>
          <w:rFonts w:ascii="Arial" w:eastAsia="Arial" w:hAnsi="Arial" w:cs="Arial"/>
          <w:sz w:val="22"/>
        </w:rPr>
        <w:t>10</w:t>
      </w:r>
      <w:r>
        <w:rPr>
          <w:rFonts w:ascii="Arial" w:eastAsia="Arial" w:hAnsi="Arial" w:cs="Arial"/>
          <w:sz w:val="22"/>
        </w:rPr>
        <w:t xml:space="preserve"> am to 5 pm</w:t>
      </w:r>
      <w:r>
        <w:rPr>
          <w:rFonts w:ascii="Arial" w:eastAsia="Arial" w:hAnsi="Arial" w:cs="Arial"/>
          <w:b/>
          <w:i/>
          <w:sz w:val="22"/>
        </w:rPr>
        <w:t xml:space="preserve">. </w:t>
      </w:r>
    </w:p>
    <w:p w14:paraId="581736E8" w14:textId="03FBC676" w:rsidR="00C64C2F" w:rsidRDefault="00C64C2F" w:rsidP="00C64C2F">
      <w:pPr>
        <w:pStyle w:val="Heading2"/>
        <w:ind w:left="-5"/>
      </w:pPr>
      <w:r>
        <w:t xml:space="preserve">ABNORMAL RATES </w:t>
      </w:r>
    </w:p>
    <w:p w14:paraId="0DA24304" w14:textId="3F5F1C53" w:rsidR="00C64C2F" w:rsidRDefault="00C64C2F" w:rsidP="00A17919">
      <w:pPr>
        <w:spacing w:after="270" w:line="249" w:lineRule="auto"/>
        <w:ind w:left="0" w:right="92" w:firstLine="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t>
      </w:r>
      <w:r w:rsidR="004972E9">
        <w:rPr>
          <w:rFonts w:ascii="Arial" w:eastAsia="Arial" w:hAnsi="Arial" w:cs="Arial"/>
          <w:sz w:val="22"/>
        </w:rPr>
        <w:t>will be</w:t>
      </w:r>
      <w:r>
        <w:rPr>
          <w:rFonts w:ascii="Arial" w:eastAsia="Arial" w:hAnsi="Arial" w:cs="Arial"/>
          <w:sz w:val="22"/>
        </w:rPr>
        <w:t xml:space="preserve"> sufficient cause for rejection of the tender unless School representatives are convinced about the reasonableness of the unit rates on scrutiny of the analysis for such unit rate to be furnished by the tenderer on demand. Notwithstanding anything stated</w:t>
      </w:r>
      <w:r w:rsidR="004972E9">
        <w:rPr>
          <w:rFonts w:ascii="Arial" w:eastAsia="Arial" w:hAnsi="Arial" w:cs="Arial"/>
          <w:sz w:val="22"/>
        </w:rPr>
        <w:t xml:space="preserve"> therein</w:t>
      </w:r>
      <w:r>
        <w:rPr>
          <w:rFonts w:ascii="Arial" w:eastAsia="Arial" w:hAnsi="Arial" w:cs="Arial"/>
          <w:sz w:val="22"/>
        </w:rPr>
        <w:t xml:space="preserve">, the rates once accepted by School representatives shall be final and shall not be subject to any change either on account of un- workability of unit rates or on any other ground whatsoever. </w:t>
      </w:r>
    </w:p>
    <w:p w14:paraId="24F1B70A" w14:textId="6CF954FC" w:rsidR="00C64C2F" w:rsidRDefault="00C64C2F" w:rsidP="00A17919">
      <w:pPr>
        <w:pStyle w:val="Heading2"/>
        <w:ind w:left="0" w:firstLine="0"/>
      </w:pPr>
      <w:r>
        <w:t xml:space="preserve">DEVIATIONS TO TENDER CLAUSES </w:t>
      </w:r>
    </w:p>
    <w:p w14:paraId="6807B227"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0A4A72DD" w14:textId="343E49A0" w:rsidR="00C64C2F" w:rsidRDefault="00C64C2F" w:rsidP="00C64C2F">
      <w:pPr>
        <w:pStyle w:val="Heading2"/>
        <w:ind w:left="-5"/>
      </w:pPr>
      <w:r>
        <w:t xml:space="preserve">VALIDITY OF OFFER </w:t>
      </w:r>
    </w:p>
    <w:p w14:paraId="652542F4" w14:textId="3ECE6EE0" w:rsidR="00C64C2F" w:rsidRDefault="00C64C2F" w:rsidP="00A17919">
      <w:pPr>
        <w:spacing w:after="270" w:line="249" w:lineRule="auto"/>
        <w:ind w:left="0" w:right="92" w:firstLine="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61866D18" w14:textId="22B864BC" w:rsidR="00C64C2F" w:rsidRDefault="00C64C2F" w:rsidP="00C64C2F">
      <w:pPr>
        <w:pStyle w:val="Heading2"/>
        <w:spacing w:after="120" w:line="240" w:lineRule="auto"/>
        <w:ind w:left="-5" w:hanging="14"/>
      </w:pPr>
      <w:r>
        <w:lastRenderedPageBreak/>
        <w:t xml:space="preserve">CORRECTIONS </w:t>
      </w:r>
    </w:p>
    <w:p w14:paraId="7D14257B" w14:textId="77777777" w:rsidR="00C64C2F" w:rsidRDefault="00C64C2F" w:rsidP="00A17919">
      <w:pPr>
        <w:spacing w:after="120" w:line="240" w:lineRule="auto"/>
        <w:ind w:left="0" w:right="92" w:firstLine="0"/>
        <w:rPr>
          <w:rFonts w:ascii="Arial" w:eastAsia="Arial" w:hAnsi="Arial" w:cs="Arial"/>
          <w:sz w:val="22"/>
        </w:rPr>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08EED1E1" w14:textId="77777777" w:rsidR="00C64C2F" w:rsidRDefault="00C64C2F" w:rsidP="00C64C2F">
      <w:pPr>
        <w:spacing w:after="0" w:line="240" w:lineRule="auto"/>
        <w:ind w:left="725" w:right="92" w:hanging="14"/>
        <w:contextualSpacing/>
      </w:pPr>
    </w:p>
    <w:p w14:paraId="4CF65152" w14:textId="16FD4CE0" w:rsidR="00C64C2F" w:rsidRDefault="00C64C2F" w:rsidP="00C64C2F">
      <w:pPr>
        <w:pStyle w:val="Heading2"/>
        <w:spacing w:after="120" w:line="240" w:lineRule="auto"/>
        <w:ind w:left="-5"/>
      </w:pPr>
      <w:r>
        <w:t xml:space="preserve">FIRM RATES </w:t>
      </w:r>
    </w:p>
    <w:p w14:paraId="209A938D" w14:textId="77777777" w:rsidR="00C64C2F" w:rsidRDefault="00C64C2F" w:rsidP="00A17919">
      <w:pPr>
        <w:numPr>
          <w:ilvl w:val="0"/>
          <w:numId w:val="10"/>
        </w:numPr>
        <w:spacing w:after="120" w:line="240" w:lineRule="auto"/>
        <w:ind w:left="360" w:right="92" w:hanging="360"/>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51B5D1D" w14:textId="77777777" w:rsidR="00C64C2F" w:rsidRDefault="00C64C2F" w:rsidP="00A17919">
      <w:pPr>
        <w:numPr>
          <w:ilvl w:val="0"/>
          <w:numId w:val="10"/>
        </w:numPr>
        <w:spacing w:after="111" w:line="249" w:lineRule="auto"/>
        <w:ind w:left="360" w:right="92" w:hanging="360"/>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65D01A05" w14:textId="77777777" w:rsidR="00C64C2F" w:rsidRDefault="00C64C2F" w:rsidP="00A17919">
      <w:pPr>
        <w:numPr>
          <w:ilvl w:val="0"/>
          <w:numId w:val="10"/>
        </w:numPr>
        <w:spacing w:after="113" w:line="249" w:lineRule="auto"/>
        <w:ind w:left="360" w:right="92" w:hanging="360"/>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7B830EA6" w14:textId="116BE903" w:rsidR="00C64C2F" w:rsidRDefault="00C64C2F" w:rsidP="00A17919">
      <w:pPr>
        <w:numPr>
          <w:ilvl w:val="0"/>
          <w:numId w:val="10"/>
        </w:numPr>
        <w:spacing w:after="113" w:line="249" w:lineRule="auto"/>
        <w:ind w:left="360" w:right="92" w:hanging="360"/>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Pr>
          <w:rFonts w:ascii="Arial" w:eastAsia="Arial" w:hAnsi="Arial" w:cs="Arial"/>
          <w:sz w:val="22"/>
        </w:rPr>
        <w:t xml:space="preserve">for all the components </w:t>
      </w:r>
      <w:r w:rsidR="004972E9">
        <w:rPr>
          <w:rFonts w:ascii="Arial" w:eastAsia="Arial" w:hAnsi="Arial" w:cs="Arial"/>
          <w:sz w:val="22"/>
        </w:rPr>
        <w:t>and</w:t>
      </w:r>
      <w:r>
        <w:rPr>
          <w:rFonts w:ascii="Arial" w:eastAsia="Arial" w:hAnsi="Arial" w:cs="Arial"/>
          <w:sz w:val="22"/>
        </w:rPr>
        <w:t xml:space="preserve"> parts.</w:t>
      </w:r>
    </w:p>
    <w:p w14:paraId="10E8ED47" w14:textId="77777777" w:rsidR="004E03B5" w:rsidRDefault="004E03B5" w:rsidP="004E03B5">
      <w:pPr>
        <w:spacing w:after="113" w:line="249" w:lineRule="auto"/>
        <w:ind w:right="92"/>
        <w:rPr>
          <w:rFonts w:ascii="Arial" w:eastAsia="Arial" w:hAnsi="Arial" w:cs="Arial"/>
          <w:sz w:val="22"/>
        </w:rPr>
      </w:pPr>
    </w:p>
    <w:p w14:paraId="52E36E78" w14:textId="77777777" w:rsidR="004E03B5" w:rsidRDefault="004E03B5" w:rsidP="004E03B5">
      <w:pPr>
        <w:spacing w:after="113" w:line="249" w:lineRule="auto"/>
        <w:ind w:right="92"/>
        <w:rPr>
          <w:rFonts w:ascii="Arial" w:eastAsia="Arial" w:hAnsi="Arial" w:cs="Arial"/>
          <w:sz w:val="22"/>
        </w:rPr>
      </w:pPr>
    </w:p>
    <w:p w14:paraId="7A11DBD7" w14:textId="1A2BB6AD" w:rsidR="004E03B5" w:rsidRDefault="004E03B5" w:rsidP="004E03B5">
      <w:pPr>
        <w:spacing w:after="113" w:line="249" w:lineRule="auto"/>
        <w:ind w:right="92"/>
        <w:jc w:val="center"/>
        <w:rPr>
          <w:rFonts w:ascii="Arial" w:eastAsia="Arial" w:hAnsi="Arial" w:cs="Arial"/>
          <w:sz w:val="22"/>
        </w:rPr>
      </w:pPr>
      <w:r>
        <w:rPr>
          <w:rFonts w:ascii="Arial" w:eastAsia="Arial" w:hAnsi="Arial" w:cs="Arial"/>
          <w:sz w:val="22"/>
        </w:rPr>
        <w:t>------------------------------</w:t>
      </w:r>
    </w:p>
    <w:sectPr w:rsidR="004E03B5" w:rsidSect="006B751E">
      <w:footerReference w:type="even" r:id="rId9"/>
      <w:footerReference w:type="default" r:id="rId10"/>
      <w:footerReference w:type="first" r:id="rId11"/>
      <w:pgSz w:w="11906" w:h="16838"/>
      <w:pgMar w:top="1440" w:right="1106" w:bottom="1440" w:left="99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C13FB" w14:textId="77777777" w:rsidR="0068174D" w:rsidRDefault="0068174D">
      <w:pPr>
        <w:spacing w:after="0" w:line="240" w:lineRule="auto"/>
      </w:pPr>
      <w:r>
        <w:separator/>
      </w:r>
    </w:p>
  </w:endnote>
  <w:endnote w:type="continuationSeparator" w:id="0">
    <w:p w14:paraId="705EDDD9" w14:textId="77777777" w:rsidR="0068174D" w:rsidRDefault="0068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F22E46" w:rsidRDefault="00F22E46">
    <w:pPr>
      <w:spacing w:after="12" w:line="259" w:lineRule="auto"/>
      <w:ind w:left="-91" w:firstLine="0"/>
      <w:jc w:val="left"/>
    </w:pPr>
    <w:r>
      <w:rPr>
        <w:b/>
      </w:rPr>
      <w:t xml:space="preserve"> </w:t>
    </w:r>
  </w:p>
  <w:p w14:paraId="1E5F953B" w14:textId="77777777" w:rsidR="00F22E46" w:rsidRDefault="00F22E46">
    <w:pPr>
      <w:spacing w:after="28" w:line="259" w:lineRule="auto"/>
      <w:ind w:left="-91" w:firstLine="0"/>
      <w:jc w:val="left"/>
    </w:pPr>
    <w:r>
      <w:rPr>
        <w:b/>
      </w:rPr>
      <w:t xml:space="preserve"> </w:t>
    </w:r>
  </w:p>
  <w:p w14:paraId="53ECBD4B"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Pr="004D52B4">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Pr="00852B40">
        <w:rPr>
          <w:rFonts w:ascii="Times New Roman" w:eastAsia="Times New Roman" w:hAnsi="Times New Roman" w:cs="Times New Roman"/>
          <w:noProof/>
          <w:sz w:val="21"/>
        </w:rPr>
        <w:t>11</w:t>
      </w:r>
    </w:fldSimple>
    <w:r>
      <w:rPr>
        <w:rFonts w:ascii="Times New Roman" w:eastAsia="Times New Roman" w:hAnsi="Times New Roman" w:cs="Times New Roman"/>
        <w:sz w:val="21"/>
      </w:rPr>
      <w:t xml:space="preserve">  </w:t>
    </w:r>
  </w:p>
  <w:p w14:paraId="20C285B9" w14:textId="77777777" w:rsidR="00F22E46" w:rsidRDefault="00F22E46"/>
  <w:p w14:paraId="183A333C" w14:textId="77777777" w:rsidR="00F22E46" w:rsidRDefault="00F22E46"/>
  <w:p w14:paraId="612275ED" w14:textId="77777777" w:rsidR="00F22E46" w:rsidRDefault="00F2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F22E46" w:rsidRDefault="00F22E46">
    <w:pPr>
      <w:spacing w:after="12" w:line="259" w:lineRule="auto"/>
      <w:ind w:left="-91" w:firstLine="0"/>
      <w:jc w:val="left"/>
    </w:pPr>
    <w:r>
      <w:rPr>
        <w:b/>
      </w:rPr>
      <w:t xml:space="preserve"> </w:t>
    </w:r>
  </w:p>
  <w:p w14:paraId="7A4E4E31" w14:textId="77777777" w:rsidR="00F22E46" w:rsidRDefault="00F22E46">
    <w:pPr>
      <w:spacing w:after="28" w:line="259" w:lineRule="auto"/>
      <w:ind w:left="-91" w:firstLine="0"/>
      <w:jc w:val="left"/>
    </w:pPr>
    <w:r>
      <w:rPr>
        <w:b/>
      </w:rPr>
      <w:t xml:space="preserve"> </w:t>
    </w:r>
  </w:p>
  <w:p w14:paraId="291A9487"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DB549B" w:rsidRPr="00DB549B">
      <w:rPr>
        <w:rFonts w:ascii="Times New Roman" w:eastAsia="Times New Roman" w:hAnsi="Times New Roman" w:cs="Times New Roman"/>
        <w:noProof/>
        <w:sz w:val="21"/>
      </w:rPr>
      <w:t>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DB549B" w:rsidRPr="00DB549B">
        <w:rPr>
          <w:rFonts w:ascii="Times New Roman" w:eastAsia="Times New Roman" w:hAnsi="Times New Roman" w:cs="Times New Roman"/>
          <w:noProof/>
          <w:sz w:val="21"/>
        </w:rPr>
        <w:t>8</w:t>
      </w:r>
    </w:fldSimple>
    <w:r>
      <w:rPr>
        <w:rFonts w:ascii="Times New Roman" w:eastAsia="Times New Roman" w:hAnsi="Times New Roman" w:cs="Times New Roman"/>
        <w:sz w:val="21"/>
      </w:rPr>
      <w:t xml:space="preserve">  </w:t>
    </w:r>
  </w:p>
  <w:p w14:paraId="166B58FE" w14:textId="77777777" w:rsidR="00F22E46" w:rsidRDefault="00F22E46"/>
  <w:p w14:paraId="2E6A178B" w14:textId="77777777" w:rsidR="00F22E46" w:rsidRDefault="00F22E46"/>
  <w:p w14:paraId="3DB559CF" w14:textId="77777777" w:rsidR="00F22E46" w:rsidRDefault="00F22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F22E46" w:rsidRDefault="00F22E46">
    <w:pPr>
      <w:spacing w:after="12" w:line="259" w:lineRule="auto"/>
      <w:ind w:left="-91" w:firstLine="0"/>
      <w:jc w:val="left"/>
    </w:pPr>
    <w:r>
      <w:rPr>
        <w:b/>
      </w:rPr>
      <w:t xml:space="preserve"> </w:t>
    </w:r>
  </w:p>
  <w:p w14:paraId="7F624EB7" w14:textId="77777777" w:rsidR="00F22E46" w:rsidRDefault="00F22E46">
    <w:pPr>
      <w:spacing w:after="28" w:line="259" w:lineRule="auto"/>
      <w:ind w:left="-91" w:firstLine="0"/>
      <w:jc w:val="left"/>
    </w:pPr>
    <w:r>
      <w:rPr>
        <w:b/>
      </w:rPr>
      <w:t xml:space="preserve"> </w:t>
    </w:r>
  </w:p>
  <w:p w14:paraId="7972CAFF"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Pr="00852B40">
        <w:rPr>
          <w:rFonts w:ascii="Times New Roman" w:eastAsia="Times New Roman" w:hAnsi="Times New Roman" w:cs="Times New Roman"/>
          <w:noProof/>
          <w:sz w:val="21"/>
        </w:rPr>
        <w:t>11</w:t>
      </w:r>
    </w:fldSimple>
    <w:r>
      <w:rPr>
        <w:rFonts w:ascii="Times New Roman" w:eastAsia="Times New Roman" w:hAnsi="Times New Roman" w:cs="Times New Roman"/>
        <w:sz w:val="21"/>
      </w:rPr>
      <w:t xml:space="preserve">  </w:t>
    </w:r>
  </w:p>
  <w:p w14:paraId="6DD9B1F6" w14:textId="77777777" w:rsidR="00F22E46" w:rsidRDefault="00F22E46"/>
  <w:p w14:paraId="7369C974" w14:textId="77777777" w:rsidR="00F22E46" w:rsidRDefault="00F22E46"/>
  <w:p w14:paraId="449CFEBD" w14:textId="77777777" w:rsidR="00F22E46" w:rsidRDefault="00F2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D3A4D" w14:textId="77777777" w:rsidR="0068174D" w:rsidRDefault="0068174D">
      <w:pPr>
        <w:spacing w:after="0" w:line="240" w:lineRule="auto"/>
      </w:pPr>
      <w:r>
        <w:separator/>
      </w:r>
    </w:p>
  </w:footnote>
  <w:footnote w:type="continuationSeparator" w:id="0">
    <w:p w14:paraId="2AD94B6D" w14:textId="77777777" w:rsidR="0068174D" w:rsidRDefault="006817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DE11288"/>
    <w:multiLevelType w:val="hybridMultilevel"/>
    <w:tmpl w:val="2C4CD1FC"/>
    <w:lvl w:ilvl="0" w:tplc="92425F1C">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A63094">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6CFE2A">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00CD2">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6748C">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8AA">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A318">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89E76">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A3BD8">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5D4FA7"/>
    <w:multiLevelType w:val="hybridMultilevel"/>
    <w:tmpl w:val="016E2178"/>
    <w:lvl w:ilvl="0" w:tplc="76B0D7A2">
      <w:start w:val="11"/>
      <w:numFmt w:val="decimal"/>
      <w:lvlText w:val="%1"/>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D79E">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643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F6B06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B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005AC">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4801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C3A9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823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CF67BB"/>
    <w:multiLevelType w:val="hybridMultilevel"/>
    <w:tmpl w:val="AEB4A3F2"/>
    <w:lvl w:ilvl="0" w:tplc="429A6590">
      <w:start w:val="1"/>
      <w:numFmt w:val="lowerRoman"/>
      <w:lvlText w:val="%1."/>
      <w:lvlJc w:val="left"/>
      <w:pPr>
        <w:ind w:left="1687" w:hanging="720"/>
      </w:pPr>
      <w:rPr>
        <w:rFonts w:hint="default"/>
      </w:rPr>
    </w:lvl>
    <w:lvl w:ilvl="1" w:tplc="04090019">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BF2A3F"/>
    <w:multiLevelType w:val="hybridMultilevel"/>
    <w:tmpl w:val="F1000D36"/>
    <w:lvl w:ilvl="0" w:tplc="36B8B306">
      <w:start w:val="1"/>
      <w:numFmt w:val="decimal"/>
      <w:lvlText w:val="%1"/>
      <w:lvlJc w:val="left"/>
      <w:pPr>
        <w:ind w:left="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70B358">
      <w:start w:val="1"/>
      <w:numFmt w:val="lowerRoman"/>
      <w:lvlText w:val="(%2)"/>
      <w:lvlJc w:val="left"/>
      <w:pPr>
        <w:ind w:left="116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EEDE5B28">
      <w:start w:val="1"/>
      <w:numFmt w:val="lowerRoman"/>
      <w:lvlText w:val="%3"/>
      <w:lvlJc w:val="left"/>
      <w:pPr>
        <w:ind w:left="15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7FB258A6">
      <w:start w:val="1"/>
      <w:numFmt w:val="decimal"/>
      <w:lvlText w:val="%4"/>
      <w:lvlJc w:val="left"/>
      <w:pPr>
        <w:ind w:left="22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1DA349A">
      <w:start w:val="1"/>
      <w:numFmt w:val="lowerLetter"/>
      <w:lvlText w:val="%5"/>
      <w:lvlJc w:val="left"/>
      <w:pPr>
        <w:ind w:left="296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5B1230A6">
      <w:start w:val="1"/>
      <w:numFmt w:val="lowerRoman"/>
      <w:lvlText w:val="%6"/>
      <w:lvlJc w:val="left"/>
      <w:pPr>
        <w:ind w:left="368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CEE7482">
      <w:start w:val="1"/>
      <w:numFmt w:val="decimal"/>
      <w:lvlText w:val="%7"/>
      <w:lvlJc w:val="left"/>
      <w:pPr>
        <w:ind w:left="440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03BC8BA4">
      <w:start w:val="1"/>
      <w:numFmt w:val="lowerLetter"/>
      <w:lvlText w:val="%8"/>
      <w:lvlJc w:val="left"/>
      <w:pPr>
        <w:ind w:left="51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54E6B38">
      <w:start w:val="1"/>
      <w:numFmt w:val="lowerRoman"/>
      <w:lvlText w:val="%9"/>
      <w:lvlJc w:val="left"/>
      <w:pPr>
        <w:ind w:left="58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6">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D5F6B9C"/>
    <w:multiLevelType w:val="hybridMultilevel"/>
    <w:tmpl w:val="33D493A0"/>
    <w:lvl w:ilvl="0" w:tplc="CA7220FA">
      <w:start w:val="1"/>
      <w:numFmt w:val="decimal"/>
      <w:lvlText w:val="%1."/>
      <w:lvlJc w:val="left"/>
      <w:pPr>
        <w:ind w:left="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ACC109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F8C8F48">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DAC032">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B8AC28">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BACB8D6">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2F07C98">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E50F206">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6E695E">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525D714E"/>
    <w:multiLevelType w:val="hybridMultilevel"/>
    <w:tmpl w:val="F91A1192"/>
    <w:lvl w:ilvl="0" w:tplc="831AF65E">
      <w:start w:val="1"/>
      <w:numFmt w:val="decimal"/>
      <w:lvlText w:val="%1."/>
      <w:lvlJc w:val="left"/>
      <w:pPr>
        <w:ind w:left="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D48EAB6">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E427B0">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49EE780">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71C979C">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00C2E4">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B3A97F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C3694D4">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2B241BE">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6FA0AB5"/>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B470954"/>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F213AF5"/>
    <w:multiLevelType w:val="hybridMultilevel"/>
    <w:tmpl w:val="44086712"/>
    <w:lvl w:ilvl="0" w:tplc="1E306DEA">
      <w:start w:val="1"/>
      <w:numFmt w:val="lowerLetter"/>
      <w:lvlText w:val="%1."/>
      <w:lvlJc w:val="left"/>
      <w:pPr>
        <w:ind w:left="63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7">
    <w:nsid w:val="62B33CA9"/>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681B2B00"/>
    <w:multiLevelType w:val="hybridMultilevel"/>
    <w:tmpl w:val="C556FF9C"/>
    <w:lvl w:ilvl="0" w:tplc="93905DEA">
      <w:start w:val="1"/>
      <w:numFmt w:val="bullet"/>
      <w:lvlText w:val="•"/>
      <w:lvlJc w:val="left"/>
      <w:pPr>
        <w:ind w:left="194"/>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1" w:tplc="53183600">
      <w:start w:val="1"/>
      <w:numFmt w:val="bullet"/>
      <w:lvlText w:val="o"/>
      <w:lvlJc w:val="left"/>
      <w:pPr>
        <w:ind w:left="10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2946B6DA">
      <w:start w:val="1"/>
      <w:numFmt w:val="bullet"/>
      <w:lvlText w:val="▪"/>
      <w:lvlJc w:val="left"/>
      <w:pPr>
        <w:ind w:left="18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72BC139A">
      <w:start w:val="1"/>
      <w:numFmt w:val="bullet"/>
      <w:lvlText w:val="•"/>
      <w:lvlJc w:val="left"/>
      <w:pPr>
        <w:ind w:left="25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70AA965A">
      <w:start w:val="1"/>
      <w:numFmt w:val="bullet"/>
      <w:lvlText w:val="o"/>
      <w:lvlJc w:val="left"/>
      <w:pPr>
        <w:ind w:left="325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A27E50D6">
      <w:start w:val="1"/>
      <w:numFmt w:val="bullet"/>
      <w:lvlText w:val="▪"/>
      <w:lvlJc w:val="left"/>
      <w:pPr>
        <w:ind w:left="397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8CEA587E">
      <w:start w:val="1"/>
      <w:numFmt w:val="bullet"/>
      <w:lvlText w:val="•"/>
      <w:lvlJc w:val="left"/>
      <w:pPr>
        <w:ind w:left="46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6452F942">
      <w:start w:val="1"/>
      <w:numFmt w:val="bullet"/>
      <w:lvlText w:val="o"/>
      <w:lvlJc w:val="left"/>
      <w:pPr>
        <w:ind w:left="54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0AE2E776">
      <w:start w:val="1"/>
      <w:numFmt w:val="bullet"/>
      <w:lvlText w:val="▪"/>
      <w:lvlJc w:val="left"/>
      <w:pPr>
        <w:ind w:left="61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20">
    <w:nsid w:val="6D6C1FD7"/>
    <w:multiLevelType w:val="hybridMultilevel"/>
    <w:tmpl w:val="3D02D326"/>
    <w:lvl w:ilvl="0" w:tplc="6D1E7BC8">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DF93E5D"/>
    <w:multiLevelType w:val="hybridMultilevel"/>
    <w:tmpl w:val="D3283446"/>
    <w:lvl w:ilvl="0" w:tplc="67F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47825"/>
    <w:multiLevelType w:val="hybridMultilevel"/>
    <w:tmpl w:val="D1843B82"/>
    <w:lvl w:ilvl="0" w:tplc="3E42E006">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5"/>
  </w:num>
  <w:num w:numId="2">
    <w:abstractNumId w:val="10"/>
  </w:num>
  <w:num w:numId="3">
    <w:abstractNumId w:val="0"/>
  </w:num>
  <w:num w:numId="4">
    <w:abstractNumId w:val="8"/>
  </w:num>
  <w:num w:numId="5">
    <w:abstractNumId w:val="6"/>
  </w:num>
  <w:num w:numId="6">
    <w:abstractNumId w:val="21"/>
  </w:num>
  <w:num w:numId="7">
    <w:abstractNumId w:val="18"/>
  </w:num>
  <w:num w:numId="8">
    <w:abstractNumId w:val="12"/>
  </w:num>
  <w:num w:numId="9">
    <w:abstractNumId w:val="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20"/>
  </w:num>
  <w:num w:numId="16">
    <w:abstractNumId w:val="1"/>
  </w:num>
  <w:num w:numId="17">
    <w:abstractNumId w:val="2"/>
  </w:num>
  <w:num w:numId="18">
    <w:abstractNumId w:val="9"/>
  </w:num>
  <w:num w:numId="19">
    <w:abstractNumId w:val="19"/>
  </w:num>
  <w:num w:numId="20">
    <w:abstractNumId w:val="5"/>
  </w:num>
  <w:num w:numId="21">
    <w:abstractNumId w:val="11"/>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17A8E"/>
    <w:rsid w:val="00017D3D"/>
    <w:rsid w:val="00031FEB"/>
    <w:rsid w:val="00032066"/>
    <w:rsid w:val="0003256C"/>
    <w:rsid w:val="0003627A"/>
    <w:rsid w:val="00037188"/>
    <w:rsid w:val="00045ADF"/>
    <w:rsid w:val="00081CDD"/>
    <w:rsid w:val="0009329C"/>
    <w:rsid w:val="000E73AC"/>
    <w:rsid w:val="001041D7"/>
    <w:rsid w:val="00105465"/>
    <w:rsid w:val="00121B6A"/>
    <w:rsid w:val="00123E81"/>
    <w:rsid w:val="00127F4A"/>
    <w:rsid w:val="001362A5"/>
    <w:rsid w:val="001676BF"/>
    <w:rsid w:val="00173135"/>
    <w:rsid w:val="00187E12"/>
    <w:rsid w:val="001C0BB4"/>
    <w:rsid w:val="002071DF"/>
    <w:rsid w:val="00247A30"/>
    <w:rsid w:val="002559E2"/>
    <w:rsid w:val="002823F0"/>
    <w:rsid w:val="00287FE5"/>
    <w:rsid w:val="00291F0C"/>
    <w:rsid w:val="002A65FC"/>
    <w:rsid w:val="002A77E7"/>
    <w:rsid w:val="002B7152"/>
    <w:rsid w:val="002F3C5B"/>
    <w:rsid w:val="002F7C52"/>
    <w:rsid w:val="00316FF8"/>
    <w:rsid w:val="00335AFE"/>
    <w:rsid w:val="00352E92"/>
    <w:rsid w:val="00354B07"/>
    <w:rsid w:val="00356563"/>
    <w:rsid w:val="00370A53"/>
    <w:rsid w:val="003763A2"/>
    <w:rsid w:val="0039283A"/>
    <w:rsid w:val="00397C86"/>
    <w:rsid w:val="003A7B53"/>
    <w:rsid w:val="003B2F3C"/>
    <w:rsid w:val="003B68C2"/>
    <w:rsid w:val="003D7719"/>
    <w:rsid w:val="003E4681"/>
    <w:rsid w:val="0041650E"/>
    <w:rsid w:val="00433F29"/>
    <w:rsid w:val="00435E7A"/>
    <w:rsid w:val="00441A2F"/>
    <w:rsid w:val="00493045"/>
    <w:rsid w:val="004972E9"/>
    <w:rsid w:val="004A32AD"/>
    <w:rsid w:val="004D16F1"/>
    <w:rsid w:val="004D52B4"/>
    <w:rsid w:val="004E03B5"/>
    <w:rsid w:val="004F104F"/>
    <w:rsid w:val="005176D5"/>
    <w:rsid w:val="00543185"/>
    <w:rsid w:val="00550C36"/>
    <w:rsid w:val="0055793C"/>
    <w:rsid w:val="005812B1"/>
    <w:rsid w:val="00585004"/>
    <w:rsid w:val="005B4BDA"/>
    <w:rsid w:val="005C5FF8"/>
    <w:rsid w:val="006111F1"/>
    <w:rsid w:val="006234AB"/>
    <w:rsid w:val="0063447F"/>
    <w:rsid w:val="006577D2"/>
    <w:rsid w:val="0068174D"/>
    <w:rsid w:val="006B751E"/>
    <w:rsid w:val="006E4670"/>
    <w:rsid w:val="006F3964"/>
    <w:rsid w:val="0071551F"/>
    <w:rsid w:val="00746A05"/>
    <w:rsid w:val="00775C66"/>
    <w:rsid w:val="00787EFB"/>
    <w:rsid w:val="007D413F"/>
    <w:rsid w:val="007D5AC0"/>
    <w:rsid w:val="00841C26"/>
    <w:rsid w:val="00852B40"/>
    <w:rsid w:val="00855051"/>
    <w:rsid w:val="00861623"/>
    <w:rsid w:val="00867276"/>
    <w:rsid w:val="00870830"/>
    <w:rsid w:val="008737A5"/>
    <w:rsid w:val="00886AEF"/>
    <w:rsid w:val="00894AED"/>
    <w:rsid w:val="008A7462"/>
    <w:rsid w:val="008B191B"/>
    <w:rsid w:val="008D08C0"/>
    <w:rsid w:val="008E4ED5"/>
    <w:rsid w:val="00901FD3"/>
    <w:rsid w:val="0090285A"/>
    <w:rsid w:val="0090463F"/>
    <w:rsid w:val="0094107E"/>
    <w:rsid w:val="0094620A"/>
    <w:rsid w:val="00953B46"/>
    <w:rsid w:val="00974E14"/>
    <w:rsid w:val="009802DA"/>
    <w:rsid w:val="009A63C1"/>
    <w:rsid w:val="009C3587"/>
    <w:rsid w:val="009E30B2"/>
    <w:rsid w:val="009E4572"/>
    <w:rsid w:val="009F42FA"/>
    <w:rsid w:val="009F4792"/>
    <w:rsid w:val="009F6124"/>
    <w:rsid w:val="00A00ED3"/>
    <w:rsid w:val="00A01230"/>
    <w:rsid w:val="00A17079"/>
    <w:rsid w:val="00A17919"/>
    <w:rsid w:val="00A54584"/>
    <w:rsid w:val="00A70BCF"/>
    <w:rsid w:val="00A74E41"/>
    <w:rsid w:val="00A7708E"/>
    <w:rsid w:val="00A9085F"/>
    <w:rsid w:val="00AB047E"/>
    <w:rsid w:val="00B22719"/>
    <w:rsid w:val="00B31541"/>
    <w:rsid w:val="00B3713C"/>
    <w:rsid w:val="00B46DF0"/>
    <w:rsid w:val="00B471D8"/>
    <w:rsid w:val="00B47E8D"/>
    <w:rsid w:val="00B51029"/>
    <w:rsid w:val="00B53E1C"/>
    <w:rsid w:val="00B6041E"/>
    <w:rsid w:val="00B719C9"/>
    <w:rsid w:val="00B778C9"/>
    <w:rsid w:val="00B86E7F"/>
    <w:rsid w:val="00BA45A4"/>
    <w:rsid w:val="00BB071A"/>
    <w:rsid w:val="00BB0E76"/>
    <w:rsid w:val="00BC31A1"/>
    <w:rsid w:val="00C001EF"/>
    <w:rsid w:val="00C01D16"/>
    <w:rsid w:val="00C05A38"/>
    <w:rsid w:val="00C15E57"/>
    <w:rsid w:val="00C42CC3"/>
    <w:rsid w:val="00C61BD2"/>
    <w:rsid w:val="00C64C2F"/>
    <w:rsid w:val="00C93DC1"/>
    <w:rsid w:val="00CC1A30"/>
    <w:rsid w:val="00CD5C87"/>
    <w:rsid w:val="00CD7A2E"/>
    <w:rsid w:val="00CE4422"/>
    <w:rsid w:val="00CF0A38"/>
    <w:rsid w:val="00D121D4"/>
    <w:rsid w:val="00D21BFF"/>
    <w:rsid w:val="00D25FC4"/>
    <w:rsid w:val="00D266A3"/>
    <w:rsid w:val="00D30C38"/>
    <w:rsid w:val="00D33CC8"/>
    <w:rsid w:val="00D62B85"/>
    <w:rsid w:val="00D669D3"/>
    <w:rsid w:val="00D807A5"/>
    <w:rsid w:val="00D83C91"/>
    <w:rsid w:val="00D87A2D"/>
    <w:rsid w:val="00D913DB"/>
    <w:rsid w:val="00DB549B"/>
    <w:rsid w:val="00DC3478"/>
    <w:rsid w:val="00DC7263"/>
    <w:rsid w:val="00DD4A11"/>
    <w:rsid w:val="00DD4A38"/>
    <w:rsid w:val="00DF201D"/>
    <w:rsid w:val="00DF6DAF"/>
    <w:rsid w:val="00E07799"/>
    <w:rsid w:val="00E13667"/>
    <w:rsid w:val="00E3788B"/>
    <w:rsid w:val="00E503B4"/>
    <w:rsid w:val="00E50F29"/>
    <w:rsid w:val="00E65249"/>
    <w:rsid w:val="00E758B6"/>
    <w:rsid w:val="00EC0672"/>
    <w:rsid w:val="00EE0FBD"/>
    <w:rsid w:val="00EE4C97"/>
    <w:rsid w:val="00EF5D34"/>
    <w:rsid w:val="00F11D06"/>
    <w:rsid w:val="00F174E2"/>
    <w:rsid w:val="00F22E46"/>
    <w:rsid w:val="00F36C76"/>
    <w:rsid w:val="00F5095F"/>
    <w:rsid w:val="00F5218D"/>
    <w:rsid w:val="00F53A73"/>
    <w:rsid w:val="00F620DC"/>
    <w:rsid w:val="00F74518"/>
    <w:rsid w:val="00F76DE6"/>
    <w:rsid w:val="00F94A67"/>
    <w:rsid w:val="00FA4989"/>
    <w:rsid w:val="00FB4F74"/>
    <w:rsid w:val="00FC1819"/>
    <w:rsid w:val="00FD7379"/>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 w:type="table" w:styleId="TableGrid0">
    <w:name w:val="Table Grid"/>
    <w:basedOn w:val="TableNormal"/>
    <w:uiPriority w:val="39"/>
    <w:rsid w:val="00C1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506FC-D0FB-4C9B-864F-9C333C68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16003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Engr Dept</cp:lastModifiedBy>
  <cp:revision>7</cp:revision>
  <cp:lastPrinted>2024-05-02T04:30:00Z</cp:lastPrinted>
  <dcterms:created xsi:type="dcterms:W3CDTF">2025-05-13T05:16:00Z</dcterms:created>
  <dcterms:modified xsi:type="dcterms:W3CDTF">2025-05-16T03:37:00Z</dcterms:modified>
</cp:coreProperties>
</file>